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ahoma" w:hAnsi="Tahoma" w:eastAsia="SimSun" w:cs="Tahoma"/>
          <w:b/>
          <w:bCs/>
          <w:sz w:val="24"/>
          <w:szCs w:val="24"/>
        </w:rPr>
      </w:pPr>
      <w:r>
        <w:rPr>
          <w:rFonts w:hint="default" w:ascii="Tahoma" w:hAnsi="Tahoma" w:eastAsia="SimSun" w:cs="Tahoma"/>
          <w:b/>
          <w:bCs/>
          <w:sz w:val="24"/>
          <w:szCs w:val="24"/>
        </w:rPr>
        <w:t>Qualitative Research Methods Overview</w:t>
      </w:r>
    </w:p>
    <w:p>
      <w:pPr>
        <w:jc w:val="center"/>
        <w:rPr>
          <w:rFonts w:hint="default" w:ascii="Tahoma" w:hAnsi="Tahoma" w:eastAsia="SimSun" w:cs="Tahoma"/>
          <w:sz w:val="20"/>
          <w:szCs w:val="20"/>
        </w:rPr>
      </w:pPr>
    </w:p>
    <w:p>
      <w:pPr>
        <w:jc w:val="center"/>
        <w:rPr>
          <w:rFonts w:hint="default" w:ascii="Tahoma" w:hAnsi="Tahoma" w:eastAsia="SimSun" w:cs="Tahoma"/>
          <w:sz w:val="20"/>
          <w:szCs w:val="20"/>
        </w:rPr>
      </w:pPr>
    </w:p>
    <w:p>
      <w:pPr>
        <w:jc w:val="center"/>
        <w:rPr>
          <w:rFonts w:hint="default" w:ascii="Tahoma" w:hAnsi="Tahoma" w:eastAsia="SimSun" w:cs="Tahoma"/>
          <w:sz w:val="20"/>
          <w:szCs w:val="20"/>
          <w:lang w:val="en-US"/>
        </w:rPr>
      </w:pPr>
      <w:r>
        <w:rPr>
          <w:rFonts w:hint="default" w:ascii="Tahoma" w:hAnsi="Tahoma" w:eastAsia="SimSun" w:cs="Tahoma"/>
          <w:sz w:val="20"/>
          <w:szCs w:val="20"/>
          <w:lang w:val="en-US"/>
        </w:rPr>
        <w:t>Submitted by</w:t>
      </w:r>
    </w:p>
    <w:p>
      <w:pPr>
        <w:jc w:val="center"/>
        <w:rPr>
          <w:rFonts w:hint="default" w:ascii="Tahoma" w:hAnsi="Tahoma" w:eastAsia="SimSun" w:cs="Tahoma"/>
          <w:sz w:val="20"/>
          <w:szCs w:val="20"/>
          <w:lang w:val="en-US"/>
        </w:rPr>
      </w:pPr>
      <w:r>
        <w:rPr>
          <w:rFonts w:hint="default" w:ascii="Tahoma" w:hAnsi="Tahoma" w:eastAsia="SimSun" w:cs="Tahoma"/>
          <w:sz w:val="20"/>
          <w:szCs w:val="20"/>
          <w:lang w:val="en-US"/>
        </w:rPr>
        <w:t xml:space="preserve">Sarwat Sultana </w:t>
      </w:r>
    </w:p>
    <w:p>
      <w:pPr>
        <w:jc w:val="center"/>
        <w:rPr>
          <w:rFonts w:hint="default" w:ascii="Tahoma" w:hAnsi="Tahoma" w:eastAsia="SimSun" w:cs="Tahoma"/>
          <w:sz w:val="20"/>
          <w:szCs w:val="20"/>
          <w:lang w:val="en-US"/>
        </w:rPr>
      </w:pPr>
    </w:p>
    <w:p>
      <w:pPr>
        <w:jc w:val="center"/>
        <w:rPr>
          <w:rFonts w:hint="default" w:ascii="Tahoma" w:hAnsi="Tahoma" w:eastAsia="SimSun" w:cs="Tahoma"/>
          <w:sz w:val="20"/>
          <w:szCs w:val="20"/>
          <w:lang w:val="en-US"/>
        </w:rPr>
      </w:pPr>
    </w:p>
    <w:p>
      <w:pPr>
        <w:jc w:val="center"/>
        <w:rPr>
          <w:rFonts w:hint="default" w:ascii="Tahoma" w:hAnsi="Tahoma" w:eastAsia="SimSun" w:cs="Tahoma"/>
          <w:sz w:val="20"/>
          <w:szCs w:val="20"/>
          <w:lang w:val="en-US"/>
        </w:rPr>
      </w:pPr>
    </w:p>
    <w:p>
      <w:pPr>
        <w:jc w:val="center"/>
        <w:rPr>
          <w:rFonts w:hint="default" w:ascii="Tahoma" w:hAnsi="Tahoma" w:eastAsia="SimSun" w:cs="Tahoma"/>
          <w:sz w:val="20"/>
          <w:szCs w:val="20"/>
          <w:lang w:val="en-US"/>
        </w:rPr>
      </w:pPr>
      <w:r>
        <w:rPr>
          <w:rFonts w:hint="default" w:ascii="Tahoma" w:hAnsi="Tahoma" w:eastAsia="SimSun" w:cs="Tahoma"/>
          <w:sz w:val="20"/>
          <w:szCs w:val="20"/>
          <w:lang w:val="en-US"/>
        </w:rPr>
        <w:t xml:space="preserve">Submitted to </w:t>
      </w:r>
    </w:p>
    <w:p>
      <w:pPr>
        <w:jc w:val="center"/>
        <w:rPr>
          <w:rFonts w:hint="default" w:ascii="Tahoma" w:hAnsi="Tahoma" w:eastAsia="SimSun" w:cs="Tahoma"/>
          <w:sz w:val="20"/>
          <w:szCs w:val="20"/>
          <w:lang w:val="en-US"/>
        </w:rPr>
      </w:pPr>
      <w:r>
        <w:rPr>
          <w:rFonts w:hint="default" w:ascii="Tahoma" w:hAnsi="Tahoma" w:eastAsia="SimSun" w:cs="Tahoma"/>
          <w:sz w:val="20"/>
          <w:szCs w:val="20"/>
          <w:lang w:val="en-US"/>
        </w:rPr>
        <w:t>Dr Fatimah Khurram</w:t>
      </w:r>
    </w:p>
    <w:p>
      <w:pPr>
        <w:jc w:val="center"/>
        <w:rPr>
          <w:rFonts w:hint="default" w:ascii="Tahoma" w:hAnsi="Tahoma" w:eastAsia="SimSun" w:cs="Tahoma"/>
          <w:sz w:val="20"/>
          <w:szCs w:val="20"/>
          <w:lang w:val="en-US"/>
        </w:rPr>
      </w:pPr>
    </w:p>
    <w:p>
      <w:pPr>
        <w:jc w:val="center"/>
        <w:rPr>
          <w:rFonts w:hint="default" w:ascii="Tahoma" w:hAnsi="Tahoma" w:eastAsia="SimSun" w:cs="Tahoma"/>
          <w:sz w:val="20"/>
          <w:szCs w:val="20"/>
        </w:rPr>
      </w:pPr>
    </w:p>
    <w:p>
      <w:pPr>
        <w:jc w:val="cente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p>
    <w:p>
      <w:pPr>
        <w:rPr>
          <w:rFonts w:hint="default" w:ascii="Tahoma" w:hAnsi="Tahoma" w:eastAsia="SimSun" w:cs="Tahoma"/>
          <w:b/>
          <w:bCs/>
          <w:sz w:val="20"/>
          <w:szCs w:val="20"/>
        </w:rPr>
      </w:pPr>
    </w:p>
    <w:p>
      <w:pPr>
        <w:rPr>
          <w:rFonts w:hint="default" w:ascii="Tahoma" w:hAnsi="Tahoma" w:eastAsia="SimSun" w:cs="Tahoma"/>
          <w:b/>
          <w:bCs/>
          <w:sz w:val="20"/>
          <w:szCs w:val="20"/>
        </w:rPr>
      </w:pPr>
    </w:p>
    <w:p>
      <w:pPr>
        <w:rPr>
          <w:rFonts w:hint="default" w:ascii="Tahoma" w:hAnsi="Tahoma" w:eastAsia="SimSun" w:cs="Tahoma"/>
          <w:b/>
          <w:bCs/>
          <w:sz w:val="20"/>
          <w:szCs w:val="20"/>
        </w:rPr>
      </w:pPr>
      <w:r>
        <w:rPr>
          <w:rFonts w:hint="default" w:ascii="Tahoma" w:hAnsi="Tahoma" w:eastAsia="SimSun" w:cs="Tahoma"/>
          <w:b/>
          <w:bCs/>
          <w:sz w:val="20"/>
          <w:szCs w:val="20"/>
        </w:rPr>
        <w:t>Introduction to Qualitative Research</w:t>
      </w:r>
    </w:p>
    <w:p>
      <w:pPr>
        <w:rPr>
          <w:rFonts w:hint="default" w:ascii="Tahoma" w:hAnsi="Tahoma" w:eastAsia="SimSun" w:cs="Tahoma"/>
          <w:b/>
          <w:bCs/>
          <w:sz w:val="20"/>
          <w:szCs w:val="20"/>
        </w:rPr>
      </w:pP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Qualitative research is a type of scientific research. In general terms, scientific research consists</w:t>
      </w:r>
    </w:p>
    <w:p>
      <w:pPr>
        <w:rPr>
          <w:rFonts w:hint="default" w:ascii="Tahoma" w:hAnsi="Tahoma" w:eastAsia="SimSun" w:cs="Tahoma"/>
          <w:sz w:val="20"/>
          <w:szCs w:val="20"/>
        </w:rPr>
      </w:pPr>
      <w:r>
        <w:rPr>
          <w:rFonts w:hint="default" w:ascii="Tahoma" w:hAnsi="Tahoma" w:eastAsia="SimSun" w:cs="Tahoma"/>
          <w:sz w:val="20"/>
          <w:szCs w:val="20"/>
        </w:rPr>
        <w:t>of an investigation that:</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 xml:space="preserve">• </w:t>
      </w:r>
      <w:r>
        <w:rPr>
          <w:rFonts w:hint="default" w:ascii="Tahoma" w:hAnsi="Tahoma" w:eastAsia="SimSun" w:cs="Tahoma"/>
          <w:sz w:val="20"/>
          <w:szCs w:val="20"/>
          <w:lang w:val="en-US"/>
        </w:rPr>
        <w:t>S</w:t>
      </w:r>
      <w:r>
        <w:rPr>
          <w:rFonts w:hint="default" w:ascii="Tahoma" w:hAnsi="Tahoma" w:eastAsia="SimSun" w:cs="Tahoma"/>
          <w:sz w:val="20"/>
          <w:szCs w:val="20"/>
        </w:rPr>
        <w:t>seeks answers to a question</w:t>
      </w:r>
    </w:p>
    <w:p>
      <w:pPr>
        <w:rPr>
          <w:rFonts w:hint="default" w:ascii="Tahoma" w:hAnsi="Tahoma" w:eastAsia="SimSun" w:cs="Tahoma"/>
          <w:sz w:val="20"/>
          <w:szCs w:val="20"/>
        </w:rPr>
      </w:pPr>
      <w:r>
        <w:rPr>
          <w:rFonts w:hint="default" w:ascii="Tahoma" w:hAnsi="Tahoma" w:eastAsia="SimSun" w:cs="Tahoma"/>
          <w:sz w:val="20"/>
          <w:szCs w:val="20"/>
        </w:rPr>
        <w:t>• systematically uses a predefined set of procedures to answer the question</w:t>
      </w:r>
    </w:p>
    <w:p>
      <w:pPr>
        <w:rPr>
          <w:rFonts w:hint="default" w:ascii="Tahoma" w:hAnsi="Tahoma" w:eastAsia="SimSun" w:cs="Tahoma"/>
          <w:sz w:val="20"/>
          <w:szCs w:val="20"/>
        </w:rPr>
      </w:pPr>
      <w:r>
        <w:rPr>
          <w:rFonts w:hint="default" w:ascii="Tahoma" w:hAnsi="Tahoma" w:eastAsia="SimSun" w:cs="Tahoma"/>
          <w:sz w:val="20"/>
          <w:szCs w:val="20"/>
        </w:rPr>
        <w:t>• collects evidence</w:t>
      </w:r>
    </w:p>
    <w:p>
      <w:pPr>
        <w:rPr>
          <w:rFonts w:hint="default" w:ascii="Tahoma" w:hAnsi="Tahoma" w:eastAsia="SimSun" w:cs="Tahoma"/>
          <w:sz w:val="20"/>
          <w:szCs w:val="20"/>
        </w:rPr>
      </w:pPr>
      <w:r>
        <w:rPr>
          <w:rFonts w:hint="default" w:ascii="Tahoma" w:hAnsi="Tahoma" w:eastAsia="SimSun" w:cs="Tahoma"/>
          <w:sz w:val="20"/>
          <w:szCs w:val="20"/>
        </w:rPr>
        <w:t>• produces findings that were not determined in advance</w:t>
      </w:r>
    </w:p>
    <w:p>
      <w:pPr>
        <w:rPr>
          <w:rFonts w:hint="default" w:ascii="Tahoma" w:hAnsi="Tahoma" w:eastAsia="SimSun" w:cs="Tahoma"/>
          <w:sz w:val="20"/>
          <w:szCs w:val="20"/>
        </w:rPr>
      </w:pPr>
      <w:r>
        <w:rPr>
          <w:rFonts w:hint="default" w:ascii="Tahoma" w:hAnsi="Tahoma" w:eastAsia="SimSun" w:cs="Tahoma"/>
          <w:sz w:val="20"/>
          <w:szCs w:val="20"/>
        </w:rPr>
        <w:t>• produces findings that are applicable beyond the immediate boundaries of the study</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Qualitative research shares these characteristics. Additionally, it seeks to understand a given</w:t>
      </w:r>
    </w:p>
    <w:p>
      <w:pPr>
        <w:rPr>
          <w:rFonts w:hint="default" w:ascii="Tahoma" w:hAnsi="Tahoma" w:eastAsia="SimSun" w:cs="Tahoma"/>
          <w:sz w:val="20"/>
          <w:szCs w:val="20"/>
        </w:rPr>
      </w:pPr>
      <w:r>
        <w:rPr>
          <w:rFonts w:hint="default" w:ascii="Tahoma" w:hAnsi="Tahoma" w:eastAsia="SimSun" w:cs="Tahoma"/>
          <w:sz w:val="20"/>
          <w:szCs w:val="20"/>
        </w:rPr>
        <w:t>research problem or topic from the perspectives of the local po</w:t>
      </w:r>
      <w:bookmarkStart w:id="0" w:name="_GoBack"/>
      <w:bookmarkEnd w:id="0"/>
      <w:r>
        <w:rPr>
          <w:rFonts w:hint="default" w:ascii="Tahoma" w:hAnsi="Tahoma" w:eastAsia="SimSun" w:cs="Tahoma"/>
          <w:sz w:val="20"/>
          <w:szCs w:val="20"/>
        </w:rPr>
        <w:t>pulation it involves. Qualitative</w:t>
      </w:r>
    </w:p>
    <w:p>
      <w:pPr>
        <w:rPr>
          <w:rFonts w:hint="default" w:ascii="Tahoma" w:hAnsi="Tahoma" w:eastAsia="SimSun" w:cs="Tahoma"/>
          <w:sz w:val="20"/>
          <w:szCs w:val="20"/>
        </w:rPr>
      </w:pPr>
      <w:r>
        <w:rPr>
          <w:rFonts w:hint="default" w:ascii="Tahoma" w:hAnsi="Tahoma" w:eastAsia="SimSun" w:cs="Tahoma"/>
          <w:sz w:val="20"/>
          <w:szCs w:val="20"/>
        </w:rPr>
        <w:t>research is especially effective in obtaining culturally specific information about the values,</w:t>
      </w:r>
    </w:p>
    <w:p>
      <w:pPr>
        <w:rPr>
          <w:rFonts w:hint="default" w:ascii="Tahoma" w:hAnsi="Tahoma" w:eastAsia="SimSun" w:cs="Tahoma"/>
          <w:sz w:val="20"/>
          <w:szCs w:val="20"/>
        </w:rPr>
      </w:pPr>
      <w:r>
        <w:rPr>
          <w:rFonts w:hint="default" w:ascii="Tahoma" w:hAnsi="Tahoma" w:eastAsia="SimSun" w:cs="Tahoma"/>
          <w:sz w:val="20"/>
          <w:szCs w:val="20"/>
        </w:rPr>
        <w:t>opinions, behaviors, and social contexts of particular populations.</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What can we learn from qualitative research?</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The strength of qualitative research is its ability to provide complex textual descriptions of how</w:t>
      </w:r>
    </w:p>
    <w:p>
      <w:pPr>
        <w:rPr>
          <w:rFonts w:hint="default" w:ascii="Tahoma" w:hAnsi="Tahoma" w:eastAsia="SimSun" w:cs="Tahoma"/>
          <w:sz w:val="20"/>
          <w:szCs w:val="20"/>
        </w:rPr>
      </w:pPr>
      <w:r>
        <w:rPr>
          <w:rFonts w:hint="default" w:ascii="Tahoma" w:hAnsi="Tahoma" w:eastAsia="SimSun" w:cs="Tahoma"/>
          <w:sz w:val="20"/>
          <w:szCs w:val="20"/>
        </w:rPr>
        <w:t>people experience a given research issue. It provides information about the “human” side of an</w:t>
      </w:r>
    </w:p>
    <w:p>
      <w:pPr>
        <w:rPr>
          <w:rFonts w:hint="default" w:ascii="Tahoma" w:hAnsi="Tahoma" w:eastAsia="SimSun" w:cs="Tahoma"/>
          <w:sz w:val="20"/>
          <w:szCs w:val="20"/>
        </w:rPr>
      </w:pPr>
      <w:r>
        <w:rPr>
          <w:rFonts w:hint="default" w:ascii="Tahoma" w:hAnsi="Tahoma" w:eastAsia="SimSun" w:cs="Tahoma"/>
          <w:sz w:val="20"/>
          <w:szCs w:val="20"/>
        </w:rPr>
        <w:t>issue that is, the often contradictory behaviors, beliefs, opinions, emotions, and relationships of</w:t>
      </w:r>
    </w:p>
    <w:p>
      <w:pPr>
        <w:rPr>
          <w:rFonts w:hint="default" w:ascii="Tahoma" w:hAnsi="Tahoma" w:eastAsia="SimSun" w:cs="Tahoma"/>
          <w:sz w:val="20"/>
          <w:szCs w:val="20"/>
        </w:rPr>
      </w:pPr>
      <w:r>
        <w:rPr>
          <w:rFonts w:hint="default" w:ascii="Tahoma" w:hAnsi="Tahoma" w:eastAsia="SimSun" w:cs="Tahoma"/>
          <w:sz w:val="20"/>
          <w:szCs w:val="20"/>
        </w:rPr>
        <w:t>individuals. Qualitative methods are also effective in identifying intangible factors, such as social</w:t>
      </w:r>
    </w:p>
    <w:p>
      <w:pPr>
        <w:rPr>
          <w:rFonts w:hint="default" w:ascii="Tahoma" w:hAnsi="Tahoma" w:eastAsia="SimSun" w:cs="Tahoma"/>
          <w:sz w:val="20"/>
          <w:szCs w:val="20"/>
          <w:lang w:val="en-US"/>
        </w:rPr>
      </w:pPr>
      <w:r>
        <w:rPr>
          <w:rFonts w:hint="default" w:ascii="Tahoma" w:hAnsi="Tahoma" w:eastAsia="SimSun" w:cs="Tahoma"/>
          <w:sz w:val="20"/>
          <w:szCs w:val="20"/>
        </w:rPr>
        <w:t>norms, socioeconomic status, gender roles, ethnicity, and religion, whose role in the research</w:t>
      </w:r>
      <w:r>
        <w:rPr>
          <w:rFonts w:hint="default" w:ascii="Tahoma" w:hAnsi="Tahoma" w:eastAsia="SimSun" w:cs="Tahoma"/>
          <w:sz w:val="20"/>
          <w:szCs w:val="20"/>
          <w:lang w:val="en-US"/>
        </w:rPr>
        <w:t xml:space="preserve"> issue may not be readily apparent.</w:t>
      </w:r>
    </w:p>
    <w:p>
      <w:pPr>
        <w:rPr>
          <w:rFonts w:hint="default" w:ascii="Tahoma" w:hAnsi="Tahoma" w:eastAsia="SimSun" w:cs="Tahoma"/>
          <w:sz w:val="20"/>
          <w:szCs w:val="20"/>
          <w:lang w:val="en-US"/>
        </w:rPr>
      </w:pPr>
      <w:r>
        <w:rPr>
          <w:rFonts w:hint="default" w:ascii="Tahoma" w:hAnsi="Tahoma" w:eastAsia="SimSun" w:cs="Tahoma"/>
          <w:sz w:val="20"/>
          <w:szCs w:val="20"/>
          <w:lang w:val="en-US"/>
        </w:rPr>
        <w:t xml:space="preserve"> </w:t>
      </w:r>
    </w:p>
    <w:p>
      <w:pPr>
        <w:rPr>
          <w:rFonts w:hint="default" w:ascii="Tahoma" w:hAnsi="Tahoma" w:eastAsia="SimSun" w:cs="Tahoma"/>
          <w:sz w:val="20"/>
          <w:szCs w:val="20"/>
          <w:lang w:val="en-US"/>
        </w:rPr>
      </w:pPr>
      <w:r>
        <w:rPr>
          <w:rFonts w:hint="default" w:ascii="Tahoma" w:hAnsi="Tahoma" w:eastAsia="SimSun" w:cs="Tahoma"/>
          <w:sz w:val="20"/>
          <w:szCs w:val="20"/>
          <w:lang w:val="en-US"/>
        </w:rPr>
        <w:t>When used along with quantitative methods, qualitative research can help us to interpret and better understand the complex reality of a given situation and the implications of quantitative data.</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Although findings from qualitative data can often be extended to people with characteristics similar to those in the study population, gaining a rich and complex understanding of a specific social context or phenomenon typically takes precedence over eliciting data that can be generalized to other geographical areas or populations. In this sense, qualitative research differs slightly from scientific research in general.</w:t>
      </w:r>
    </w:p>
    <w:p>
      <w:pPr>
        <w:rPr>
          <w:rFonts w:hint="default" w:ascii="Tahoma" w:hAnsi="Tahoma" w:eastAsia="SimSun" w:cs="Tahoma"/>
          <w:sz w:val="20"/>
          <w:szCs w:val="20"/>
          <w:lang w:val="en-US"/>
        </w:rPr>
      </w:pPr>
    </w:p>
    <w:p>
      <w:pPr>
        <w:rPr>
          <w:rFonts w:hint="default" w:ascii="Tahoma" w:hAnsi="Tahoma" w:eastAsia="SimSun" w:cs="Tahoma"/>
          <w:b/>
          <w:bCs/>
          <w:sz w:val="20"/>
          <w:szCs w:val="20"/>
        </w:rPr>
      </w:pPr>
      <w:r>
        <w:rPr>
          <w:rFonts w:hint="default" w:ascii="Tahoma" w:hAnsi="Tahoma" w:eastAsia="SimSun" w:cs="Tahoma"/>
          <w:b/>
          <w:bCs/>
          <w:sz w:val="20"/>
          <w:szCs w:val="20"/>
          <w:lang w:val="en-US"/>
        </w:rPr>
        <w:t>Q</w:t>
      </w:r>
      <w:r>
        <w:rPr>
          <w:rFonts w:hint="default" w:ascii="Tahoma" w:hAnsi="Tahoma" w:eastAsia="SimSun" w:cs="Tahoma"/>
          <w:b/>
          <w:bCs/>
          <w:sz w:val="20"/>
          <w:szCs w:val="20"/>
        </w:rPr>
        <w:t>ualitative research methods</w:t>
      </w:r>
    </w:p>
    <w:p>
      <w:pPr>
        <w:rPr>
          <w:rFonts w:hint="default" w:ascii="Tahoma" w:hAnsi="Tahoma" w:eastAsia="SimSun" w:cs="Tahoma"/>
          <w:b/>
          <w:bCs/>
          <w:sz w:val="20"/>
          <w:szCs w:val="20"/>
        </w:rPr>
      </w:pPr>
    </w:p>
    <w:p>
      <w:pPr>
        <w:rPr>
          <w:rFonts w:hint="default" w:ascii="Tahoma" w:hAnsi="Tahoma" w:eastAsia="SimSun" w:cs="Tahoma"/>
          <w:sz w:val="20"/>
          <w:szCs w:val="20"/>
        </w:rPr>
      </w:pPr>
      <w:r>
        <w:rPr>
          <w:rFonts w:hint="default" w:ascii="Tahoma" w:hAnsi="Tahoma" w:eastAsia="SimSun" w:cs="Tahoma"/>
          <w:sz w:val="20"/>
          <w:szCs w:val="20"/>
        </w:rPr>
        <w:t>The three most common qualitative methods, explained in detail in their respective modules, are</w:t>
      </w:r>
    </w:p>
    <w:p>
      <w:pPr>
        <w:rPr>
          <w:rFonts w:hint="default" w:ascii="Tahoma" w:hAnsi="Tahoma" w:eastAsia="SimSun" w:cs="Tahoma"/>
          <w:sz w:val="20"/>
          <w:szCs w:val="20"/>
        </w:rPr>
      </w:pPr>
      <w:r>
        <w:rPr>
          <w:rFonts w:hint="default" w:ascii="Tahoma" w:hAnsi="Tahoma" w:eastAsia="SimSun" w:cs="Tahoma"/>
          <w:sz w:val="20"/>
          <w:szCs w:val="20"/>
        </w:rPr>
        <w:t>participant observation, in-depth interviews, and focus groups. Each method is particularly suited</w:t>
      </w:r>
    </w:p>
    <w:p>
      <w:pPr>
        <w:rPr>
          <w:rFonts w:hint="default" w:ascii="Tahoma" w:hAnsi="Tahoma" w:eastAsia="SimSun" w:cs="Tahoma"/>
          <w:sz w:val="20"/>
          <w:szCs w:val="20"/>
        </w:rPr>
      </w:pPr>
      <w:r>
        <w:rPr>
          <w:rFonts w:hint="default" w:ascii="Tahoma" w:hAnsi="Tahoma" w:eastAsia="SimSun" w:cs="Tahoma"/>
          <w:sz w:val="20"/>
          <w:szCs w:val="20"/>
        </w:rPr>
        <w:t>for obtaining a specific type of data.</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 Participant observation is appropriate for collecting data on naturally occurring behaviors in</w:t>
      </w:r>
    </w:p>
    <w:p>
      <w:pPr>
        <w:rPr>
          <w:rFonts w:hint="default" w:ascii="Tahoma" w:hAnsi="Tahoma" w:eastAsia="SimSun" w:cs="Tahoma"/>
          <w:sz w:val="20"/>
          <w:szCs w:val="20"/>
        </w:rPr>
      </w:pPr>
      <w:r>
        <w:rPr>
          <w:rFonts w:hint="default" w:ascii="Tahoma" w:hAnsi="Tahoma" w:eastAsia="SimSun" w:cs="Tahoma"/>
          <w:sz w:val="20"/>
          <w:szCs w:val="20"/>
        </w:rPr>
        <w:t>their usual contexts.</w:t>
      </w:r>
    </w:p>
    <w:p>
      <w:pPr>
        <w:rPr>
          <w:rFonts w:hint="default" w:ascii="Tahoma" w:hAnsi="Tahoma" w:eastAsia="SimSun" w:cs="Tahoma"/>
          <w:sz w:val="20"/>
          <w:szCs w:val="20"/>
        </w:rPr>
      </w:pPr>
      <w:r>
        <w:rPr>
          <w:rFonts w:hint="default" w:ascii="Tahoma" w:hAnsi="Tahoma" w:eastAsia="SimSun" w:cs="Tahoma"/>
          <w:sz w:val="20"/>
          <w:szCs w:val="20"/>
        </w:rPr>
        <w:t>• In-depth interviews are optimal for collecting data on individuals’ personal histories, perspectives, and experiences, particularly when sensitive topics are being explored.</w:t>
      </w:r>
    </w:p>
    <w:p>
      <w:pPr>
        <w:rPr>
          <w:rFonts w:hint="default" w:ascii="Tahoma" w:hAnsi="Tahoma" w:eastAsia="SimSun" w:cs="Tahoma"/>
          <w:sz w:val="20"/>
          <w:szCs w:val="20"/>
        </w:rPr>
      </w:pPr>
      <w:r>
        <w:rPr>
          <w:rFonts w:hint="default" w:ascii="Tahoma" w:hAnsi="Tahoma" w:eastAsia="SimSun" w:cs="Tahoma"/>
          <w:sz w:val="20"/>
          <w:szCs w:val="20"/>
        </w:rPr>
        <w:t xml:space="preserve">• Focus groups are effective in eliciting data on the cultural norms of a group and in generating broad overviews of issues of concern to the cultural groups </w:t>
      </w:r>
      <w:r>
        <w:rPr>
          <w:rFonts w:hint="default" w:ascii="Tahoma" w:hAnsi="Tahoma" w:eastAsia="SimSun" w:cs="Tahoma"/>
          <w:sz w:val="24"/>
          <w:szCs w:val="24"/>
        </w:rPr>
        <w:t>or</w:t>
      </w:r>
      <w:r>
        <w:rPr>
          <w:rFonts w:hint="default" w:ascii="Tahoma" w:hAnsi="Tahoma" w:eastAsia="SimSun" w:cs="Tahoma"/>
          <w:sz w:val="20"/>
          <w:szCs w:val="20"/>
        </w:rPr>
        <w:t xml:space="preserve"> subgroups represented.</w:t>
      </w:r>
    </w:p>
    <w:p>
      <w:pPr>
        <w:rPr>
          <w:rFonts w:hint="default" w:ascii="Tahoma" w:hAnsi="Tahoma" w:eastAsia="SimSun" w:cs="Tahoma"/>
          <w:sz w:val="20"/>
          <w:szCs w:val="20"/>
        </w:rPr>
      </w:pPr>
    </w:p>
    <w:p>
      <w:pPr>
        <w:rPr>
          <w:rFonts w:hint="default" w:ascii="Tahoma" w:hAnsi="Tahoma" w:eastAsia="SimSun" w:cs="Tahoma"/>
          <w:b/>
          <w:bCs/>
          <w:sz w:val="20"/>
          <w:szCs w:val="20"/>
        </w:rPr>
      </w:pPr>
    </w:p>
    <w:p>
      <w:pPr>
        <w:rPr>
          <w:rFonts w:hint="default" w:ascii="Tahoma" w:hAnsi="Tahoma" w:eastAsia="SimSun" w:cs="Tahoma"/>
          <w:b/>
          <w:bCs/>
          <w:sz w:val="20"/>
          <w:szCs w:val="20"/>
        </w:rPr>
      </w:pPr>
    </w:p>
    <w:p>
      <w:pPr>
        <w:rPr>
          <w:rFonts w:hint="default" w:ascii="Tahoma" w:hAnsi="Tahoma" w:eastAsia="SimSun" w:cs="Tahoma"/>
          <w:b/>
          <w:bCs/>
          <w:sz w:val="20"/>
          <w:szCs w:val="20"/>
        </w:rPr>
      </w:pPr>
      <w:r>
        <w:rPr>
          <w:rFonts w:hint="default" w:ascii="Tahoma" w:hAnsi="Tahoma" w:eastAsia="SimSun" w:cs="Tahoma"/>
          <w:b/>
          <w:bCs/>
          <w:sz w:val="20"/>
          <w:szCs w:val="20"/>
        </w:rPr>
        <w:t>What forms do qualitative data take?</w:t>
      </w:r>
    </w:p>
    <w:p>
      <w:pPr>
        <w:rPr>
          <w:rFonts w:hint="default" w:ascii="Tahoma" w:hAnsi="Tahoma" w:eastAsia="SimSun" w:cs="Tahoma"/>
          <w:b/>
          <w:bCs/>
          <w:sz w:val="20"/>
          <w:szCs w:val="20"/>
        </w:rPr>
      </w:pPr>
    </w:p>
    <w:p>
      <w:pPr>
        <w:rPr>
          <w:rFonts w:hint="default" w:ascii="Tahoma" w:hAnsi="Tahoma" w:eastAsia="SimSun" w:cs="Tahoma"/>
          <w:sz w:val="20"/>
          <w:szCs w:val="20"/>
        </w:rPr>
      </w:pPr>
      <w:r>
        <w:rPr>
          <w:rFonts w:hint="default" w:ascii="Tahoma" w:hAnsi="Tahoma" w:eastAsia="SimSun" w:cs="Tahoma"/>
          <w:sz w:val="20"/>
          <w:szCs w:val="20"/>
        </w:rPr>
        <w:t>The types of data these three methods generate are field notes, audio (and sometimes video)</w:t>
      </w:r>
    </w:p>
    <w:p>
      <w:pPr>
        <w:rPr>
          <w:rFonts w:hint="default" w:ascii="Tahoma" w:hAnsi="Tahoma" w:eastAsia="SimSun" w:cs="Tahoma"/>
          <w:sz w:val="20"/>
          <w:szCs w:val="20"/>
        </w:rPr>
      </w:pPr>
      <w:r>
        <w:rPr>
          <w:rFonts w:hint="default" w:ascii="Tahoma" w:hAnsi="Tahoma" w:eastAsia="SimSun" w:cs="Tahoma"/>
          <w:sz w:val="20"/>
          <w:szCs w:val="20"/>
        </w:rPr>
        <w:t>recordings, and transcripts</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What are the basic differences between quantitative and qualitative research</w:t>
      </w:r>
    </w:p>
    <w:p>
      <w:pPr>
        <w:rPr>
          <w:rFonts w:hint="default" w:ascii="Tahoma" w:hAnsi="Tahoma" w:eastAsia="SimSun" w:cs="Tahoma"/>
          <w:sz w:val="20"/>
          <w:szCs w:val="20"/>
        </w:rPr>
      </w:pPr>
      <w:r>
        <w:rPr>
          <w:rFonts w:hint="default" w:ascii="Tahoma" w:hAnsi="Tahoma" w:eastAsia="SimSun" w:cs="Tahoma"/>
          <w:sz w:val="20"/>
          <w:szCs w:val="20"/>
        </w:rPr>
        <w:t>methods?</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Quantitative and qualitative research methods differ primarily in:</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 their analytical objectives</w:t>
      </w:r>
    </w:p>
    <w:p>
      <w:pPr>
        <w:rPr>
          <w:rFonts w:hint="default" w:ascii="Tahoma" w:hAnsi="Tahoma" w:eastAsia="SimSun" w:cs="Tahoma"/>
          <w:sz w:val="20"/>
          <w:szCs w:val="20"/>
        </w:rPr>
      </w:pPr>
      <w:r>
        <w:rPr>
          <w:rFonts w:hint="default" w:ascii="Tahoma" w:hAnsi="Tahoma" w:eastAsia="SimSun" w:cs="Tahoma"/>
          <w:sz w:val="20"/>
          <w:szCs w:val="20"/>
        </w:rPr>
        <w:t>• the types of questions they pose</w:t>
      </w:r>
    </w:p>
    <w:p>
      <w:pPr>
        <w:rPr>
          <w:rFonts w:hint="default" w:ascii="Tahoma" w:hAnsi="Tahoma" w:eastAsia="SimSun" w:cs="Tahoma"/>
          <w:sz w:val="20"/>
          <w:szCs w:val="20"/>
        </w:rPr>
      </w:pPr>
      <w:r>
        <w:rPr>
          <w:rFonts w:hint="default" w:ascii="Tahoma" w:hAnsi="Tahoma" w:eastAsia="SimSun" w:cs="Tahoma"/>
          <w:sz w:val="20"/>
          <w:szCs w:val="20"/>
        </w:rPr>
        <w:t>• the types of data collection instruments they use</w:t>
      </w:r>
    </w:p>
    <w:p>
      <w:pPr>
        <w:rPr>
          <w:rFonts w:hint="default" w:ascii="Tahoma" w:hAnsi="Tahoma" w:eastAsia="SimSun" w:cs="Tahoma"/>
          <w:sz w:val="20"/>
          <w:szCs w:val="20"/>
        </w:rPr>
      </w:pPr>
      <w:r>
        <w:rPr>
          <w:rFonts w:hint="default" w:ascii="Tahoma" w:hAnsi="Tahoma" w:eastAsia="SimSun" w:cs="Tahoma"/>
          <w:sz w:val="20"/>
          <w:szCs w:val="20"/>
        </w:rPr>
        <w:t>• the forms of data they produce</w:t>
      </w:r>
    </w:p>
    <w:p>
      <w:pPr>
        <w:rPr>
          <w:rFonts w:hint="default" w:ascii="Tahoma" w:hAnsi="Tahoma" w:eastAsia="SimSun" w:cs="Tahoma"/>
          <w:sz w:val="20"/>
          <w:szCs w:val="20"/>
        </w:rPr>
      </w:pPr>
      <w:r>
        <w:rPr>
          <w:rFonts w:hint="default" w:ascii="Tahoma" w:hAnsi="Tahoma" w:eastAsia="SimSun" w:cs="Tahoma"/>
          <w:sz w:val="20"/>
          <w:szCs w:val="20"/>
        </w:rPr>
        <w:t>• the degree of flexibility built into study desig</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b/>
          <w:bCs/>
          <w:sz w:val="24"/>
          <w:szCs w:val="24"/>
        </w:rPr>
        <w:t>Comparison of quantitative and qualitative research approaches</w:t>
      </w:r>
    </w:p>
    <w:p>
      <w:pPr>
        <w:rPr>
          <w:rFonts w:hint="default" w:ascii="Tahoma" w:hAnsi="Tahoma" w:eastAsia="SimSun" w:cs="Tahoma"/>
          <w:sz w:val="20"/>
          <w:szCs w:val="20"/>
        </w:rPr>
      </w:pPr>
    </w:p>
    <w:tbl>
      <w:tblPr>
        <w:tblStyle w:val="6"/>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0"/>
        <w:gridCol w:w="3561"/>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tcPr>
          <w:p>
            <w:pPr>
              <w:widowControl w:val="0"/>
              <w:jc w:val="both"/>
              <w:rPr>
                <w:rFonts w:hint="default" w:ascii="Tahoma" w:hAnsi="Tahoma" w:eastAsia="SimSun" w:cs="Tahoma"/>
                <w:b/>
                <w:bCs/>
                <w:sz w:val="20"/>
                <w:szCs w:val="20"/>
                <w:vertAlign w:val="baseline"/>
              </w:rPr>
            </w:pPr>
            <w:r>
              <w:rPr>
                <w:rFonts w:hint="default" w:ascii="Tahoma" w:hAnsi="Tahoma" w:eastAsia="SimSun" w:cs="Tahoma"/>
                <w:b/>
                <w:bCs/>
                <w:sz w:val="20"/>
                <w:szCs w:val="20"/>
                <w:vertAlign w:val="baseline"/>
              </w:rPr>
              <w:t>General framework</w:t>
            </w:r>
          </w:p>
        </w:tc>
        <w:tc>
          <w:tcPr>
            <w:tcW w:w="3561" w:type="dxa"/>
          </w:tcPr>
          <w:p>
            <w:pPr>
              <w:widowControl w:val="0"/>
              <w:jc w:val="both"/>
              <w:rPr>
                <w:rFonts w:hint="default" w:ascii="Tahoma" w:hAnsi="Tahoma" w:cs="Tahoma"/>
              </w:rPr>
            </w:pPr>
            <w:r>
              <w:rPr>
                <w:rFonts w:hint="default" w:ascii="Tahoma" w:hAnsi="Tahoma" w:cs="Tahoma"/>
              </w:rPr>
              <w:t>Seek to confirm hypotheses about</w:t>
            </w:r>
          </w:p>
          <w:p>
            <w:pPr>
              <w:widowControl w:val="0"/>
              <w:jc w:val="both"/>
              <w:rPr>
                <w:rFonts w:hint="default" w:ascii="Tahoma" w:hAnsi="Tahoma" w:cs="Tahoma"/>
              </w:rPr>
            </w:pPr>
            <w:r>
              <w:rPr>
                <w:rFonts w:hint="default" w:ascii="Tahoma" w:hAnsi="Tahoma" w:cs="Tahoma"/>
              </w:rPr>
              <w:t>Phenomena</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Instruments use more rigid style</w:t>
            </w:r>
          </w:p>
          <w:p>
            <w:pPr>
              <w:widowControl w:val="0"/>
              <w:jc w:val="both"/>
              <w:rPr>
                <w:rFonts w:hint="default" w:ascii="Tahoma" w:hAnsi="Tahoma" w:cs="Tahoma"/>
              </w:rPr>
            </w:pPr>
            <w:r>
              <w:rPr>
                <w:rFonts w:hint="default" w:ascii="Tahoma" w:hAnsi="Tahoma" w:cs="Tahoma"/>
              </w:rPr>
              <w:t>of eliciting and categorizing</w:t>
            </w:r>
          </w:p>
          <w:p>
            <w:pPr>
              <w:widowControl w:val="0"/>
              <w:jc w:val="both"/>
              <w:rPr>
                <w:rFonts w:hint="default" w:ascii="Tahoma" w:hAnsi="Tahoma" w:cs="Tahoma"/>
              </w:rPr>
            </w:pPr>
            <w:r>
              <w:rPr>
                <w:rFonts w:hint="default" w:ascii="Tahoma" w:hAnsi="Tahoma" w:cs="Tahoma"/>
              </w:rPr>
              <w:t>responses to questions</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Use highly structured methods</w:t>
            </w:r>
          </w:p>
          <w:p>
            <w:pPr>
              <w:widowControl w:val="0"/>
              <w:jc w:val="both"/>
              <w:rPr>
                <w:rFonts w:hint="default" w:ascii="Tahoma" w:hAnsi="Tahoma" w:cs="Tahoma"/>
              </w:rPr>
            </w:pPr>
            <w:r>
              <w:rPr>
                <w:rFonts w:hint="default" w:ascii="Tahoma" w:hAnsi="Tahoma" w:cs="Tahoma"/>
              </w:rPr>
              <w:t>such as questionnaires, surveys,</w:t>
            </w:r>
          </w:p>
          <w:p>
            <w:pPr>
              <w:widowControl w:val="0"/>
              <w:jc w:val="both"/>
              <w:rPr>
                <w:rFonts w:hint="default" w:ascii="Tahoma" w:hAnsi="Tahoma" w:eastAsia="SimSun" w:cs="Tahoma"/>
                <w:sz w:val="20"/>
                <w:szCs w:val="20"/>
                <w:vertAlign w:val="baseline"/>
              </w:rPr>
            </w:pPr>
            <w:r>
              <w:rPr>
                <w:rFonts w:hint="default" w:ascii="Tahoma" w:hAnsi="Tahoma" w:cs="Tahoma"/>
              </w:rPr>
              <w:t>and structured observation</w:t>
            </w:r>
          </w:p>
        </w:tc>
        <w:tc>
          <w:tcPr>
            <w:tcW w:w="3561" w:type="dxa"/>
          </w:tcPr>
          <w:p>
            <w:pPr>
              <w:widowControl w:val="0"/>
              <w:jc w:val="both"/>
              <w:rPr>
                <w:rFonts w:hint="default" w:ascii="Tahoma" w:hAnsi="Tahoma" w:cs="Tahoma"/>
              </w:rPr>
            </w:pPr>
            <w:r>
              <w:rPr>
                <w:rFonts w:hint="default" w:ascii="Tahoma" w:hAnsi="Tahoma" w:cs="Tahoma"/>
              </w:rPr>
              <w:t>Seek to explore phenomena</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Instruments use more flexible,</w:t>
            </w:r>
          </w:p>
          <w:p>
            <w:pPr>
              <w:widowControl w:val="0"/>
              <w:jc w:val="both"/>
              <w:rPr>
                <w:rFonts w:hint="default" w:ascii="Tahoma" w:hAnsi="Tahoma" w:cs="Tahoma"/>
              </w:rPr>
            </w:pPr>
            <w:r>
              <w:rPr>
                <w:rFonts w:hint="default" w:ascii="Tahoma" w:hAnsi="Tahoma" w:cs="Tahoma"/>
              </w:rPr>
              <w:t>iterative style of eliciting and</w:t>
            </w:r>
          </w:p>
          <w:p>
            <w:pPr>
              <w:widowControl w:val="0"/>
              <w:jc w:val="both"/>
              <w:rPr>
                <w:rFonts w:hint="default" w:ascii="Tahoma" w:hAnsi="Tahoma" w:cs="Tahoma"/>
              </w:rPr>
            </w:pPr>
            <w:r>
              <w:rPr>
                <w:rFonts w:hint="default" w:ascii="Tahoma" w:hAnsi="Tahoma" w:cs="Tahoma"/>
              </w:rPr>
              <w:t>categorizing responses to questions</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Use semi-structured methods such</w:t>
            </w:r>
          </w:p>
          <w:p>
            <w:pPr>
              <w:widowControl w:val="0"/>
              <w:jc w:val="both"/>
              <w:rPr>
                <w:rFonts w:hint="default" w:ascii="Tahoma" w:hAnsi="Tahoma" w:cs="Tahoma"/>
              </w:rPr>
            </w:pPr>
            <w:r>
              <w:rPr>
                <w:rFonts w:hint="default" w:ascii="Tahoma" w:hAnsi="Tahoma" w:cs="Tahoma"/>
              </w:rPr>
              <w:t>as in-depth interviews, focus</w:t>
            </w:r>
          </w:p>
          <w:p>
            <w:pPr>
              <w:widowControl w:val="0"/>
              <w:jc w:val="both"/>
              <w:rPr>
                <w:rFonts w:hint="default" w:ascii="Tahoma" w:hAnsi="Tahoma" w:eastAsia="SimSun" w:cs="Tahoma"/>
                <w:sz w:val="20"/>
                <w:szCs w:val="20"/>
                <w:vertAlign w:val="baseline"/>
              </w:rPr>
            </w:pPr>
            <w:r>
              <w:rPr>
                <w:rFonts w:hint="default" w:ascii="Tahoma" w:hAnsi="Tahoma" w:cs="Tahoma"/>
              </w:rPr>
              <w:t>groups, and participant observation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tcPr>
          <w:p>
            <w:pPr>
              <w:widowControl w:val="0"/>
              <w:jc w:val="both"/>
              <w:rPr>
                <w:rFonts w:hint="default" w:ascii="Tahoma" w:hAnsi="Tahoma" w:eastAsia="SimSun" w:cs="Tahoma"/>
                <w:b/>
                <w:bCs/>
                <w:sz w:val="20"/>
                <w:szCs w:val="20"/>
                <w:vertAlign w:val="baseline"/>
              </w:rPr>
            </w:pPr>
            <w:r>
              <w:rPr>
                <w:rFonts w:hint="default" w:ascii="Tahoma" w:hAnsi="Tahoma" w:eastAsia="SimSun" w:cs="Tahoma"/>
                <w:b/>
                <w:bCs/>
                <w:sz w:val="20"/>
                <w:szCs w:val="20"/>
                <w:vertAlign w:val="baseline"/>
              </w:rPr>
              <w:t>Analytical objectives</w:t>
            </w:r>
          </w:p>
        </w:tc>
        <w:tc>
          <w:tcPr>
            <w:tcW w:w="3561" w:type="dxa"/>
          </w:tcPr>
          <w:p>
            <w:pPr>
              <w:widowControl w:val="0"/>
              <w:jc w:val="both"/>
              <w:rPr>
                <w:rFonts w:hint="default" w:ascii="Tahoma" w:hAnsi="Tahoma" w:cs="Tahoma"/>
              </w:rPr>
            </w:pPr>
            <w:r>
              <w:rPr>
                <w:rFonts w:hint="default" w:ascii="Tahoma" w:hAnsi="Tahoma" w:cs="Tahoma"/>
              </w:rPr>
              <w:t>To quantify variation</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To predict causal relationships</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To describe characteristics of a</w:t>
            </w:r>
          </w:p>
          <w:p>
            <w:pPr>
              <w:widowControl w:val="0"/>
              <w:jc w:val="both"/>
              <w:rPr>
                <w:rFonts w:hint="default" w:ascii="Tahoma" w:hAnsi="Tahoma" w:eastAsia="SimSun" w:cs="Tahoma"/>
                <w:sz w:val="20"/>
                <w:szCs w:val="20"/>
                <w:vertAlign w:val="baseline"/>
              </w:rPr>
            </w:pPr>
            <w:r>
              <w:rPr>
                <w:rFonts w:hint="default" w:ascii="Tahoma" w:hAnsi="Tahoma" w:cs="Tahoma"/>
              </w:rPr>
              <w:t>population</w:t>
            </w:r>
          </w:p>
        </w:tc>
        <w:tc>
          <w:tcPr>
            <w:tcW w:w="3561" w:type="dxa"/>
          </w:tcPr>
          <w:p>
            <w:pPr>
              <w:widowControl w:val="0"/>
              <w:jc w:val="both"/>
              <w:rPr>
                <w:rFonts w:hint="default" w:ascii="Tahoma" w:hAnsi="Tahoma" w:cs="Tahoma"/>
              </w:rPr>
            </w:pPr>
            <w:r>
              <w:rPr>
                <w:rFonts w:hint="default" w:ascii="Tahoma" w:hAnsi="Tahoma" w:cs="Tahoma"/>
              </w:rPr>
              <w:t>To describe variation</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To describe and explain relationships</w:t>
            </w:r>
          </w:p>
          <w:p>
            <w:pPr>
              <w:widowControl w:val="0"/>
              <w:jc w:val="both"/>
              <w:rPr>
                <w:rFonts w:hint="default" w:ascii="Tahoma" w:hAnsi="Tahoma" w:cs="Tahoma"/>
              </w:rPr>
            </w:pPr>
          </w:p>
          <w:p>
            <w:pPr>
              <w:widowControl w:val="0"/>
              <w:jc w:val="both"/>
              <w:rPr>
                <w:rFonts w:hint="default" w:ascii="Tahoma" w:hAnsi="Tahoma" w:cs="Tahoma"/>
              </w:rPr>
            </w:pPr>
            <w:r>
              <w:rPr>
                <w:rFonts w:hint="default" w:ascii="Tahoma" w:hAnsi="Tahoma" w:cs="Tahoma"/>
              </w:rPr>
              <w:t>To describe individual experiences</w:t>
            </w:r>
          </w:p>
          <w:p>
            <w:pPr>
              <w:widowControl w:val="0"/>
              <w:jc w:val="both"/>
              <w:rPr>
                <w:rFonts w:hint="default" w:ascii="Tahoma" w:hAnsi="Tahoma" w:cs="Tahoma"/>
              </w:rPr>
            </w:pPr>
          </w:p>
          <w:p>
            <w:pPr>
              <w:widowControl w:val="0"/>
              <w:jc w:val="both"/>
              <w:rPr>
                <w:rFonts w:hint="eastAsia" w:asciiTheme="minorEastAsia" w:hAnsiTheme="minorEastAsia" w:eastAsiaTheme="minorEastAsia" w:cstheme="minorEastAsia"/>
                <w:sz w:val="20"/>
                <w:szCs w:val="20"/>
                <w:vertAlign w:val="baseline"/>
              </w:rPr>
            </w:pPr>
            <w:r>
              <w:rPr>
                <w:rFonts w:hint="default" w:ascii="Tahoma" w:hAnsi="Tahoma" w:cs="Tahoma"/>
              </w:rPr>
              <w:t>To describe group norms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tcPr>
          <w:p>
            <w:pPr>
              <w:widowControl w:val="0"/>
              <w:jc w:val="both"/>
              <w:rPr>
                <w:rFonts w:hint="default" w:ascii="Tahoma" w:hAnsi="Tahoma" w:eastAsia="SimSun" w:cs="Tahoma"/>
                <w:b/>
                <w:bCs/>
                <w:sz w:val="20"/>
                <w:szCs w:val="20"/>
                <w:vertAlign w:val="baseline"/>
              </w:rPr>
            </w:pPr>
            <w:r>
              <w:rPr>
                <w:rFonts w:hint="default" w:ascii="Tahoma" w:hAnsi="Tahoma" w:eastAsia="SimSun" w:cs="Tahoma"/>
                <w:b/>
                <w:bCs/>
                <w:sz w:val="20"/>
                <w:szCs w:val="20"/>
                <w:vertAlign w:val="baseline"/>
              </w:rPr>
              <w:t>Question format</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Closed-ended</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Open-ended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tcPr>
          <w:p>
            <w:pPr>
              <w:widowControl w:val="0"/>
              <w:jc w:val="both"/>
              <w:rPr>
                <w:rFonts w:hint="default" w:ascii="Tahoma" w:hAnsi="Tahoma" w:eastAsia="SimSun" w:cs="Tahoma"/>
                <w:b/>
                <w:bCs/>
                <w:sz w:val="20"/>
                <w:szCs w:val="20"/>
                <w:vertAlign w:val="baseline"/>
              </w:rPr>
            </w:pPr>
            <w:r>
              <w:rPr>
                <w:rFonts w:hint="default" w:ascii="Tahoma" w:hAnsi="Tahoma" w:eastAsia="SimSun" w:cs="Tahoma"/>
                <w:b/>
                <w:bCs/>
                <w:sz w:val="20"/>
                <w:szCs w:val="20"/>
                <w:vertAlign w:val="baseline"/>
              </w:rPr>
              <w:t>Data format</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Numerical (obtained by assigning</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numerical values to responses)</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Textual (obtained from audiotapes,</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videotapes, and field notes)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tcPr>
          <w:p>
            <w:pPr>
              <w:widowControl w:val="0"/>
              <w:jc w:val="both"/>
              <w:rPr>
                <w:rFonts w:hint="default" w:ascii="Tahoma" w:hAnsi="Tahoma" w:eastAsia="SimSun" w:cs="Tahoma"/>
                <w:b/>
                <w:bCs/>
                <w:sz w:val="20"/>
                <w:szCs w:val="20"/>
                <w:vertAlign w:val="baseline"/>
              </w:rPr>
            </w:pPr>
            <w:r>
              <w:rPr>
                <w:rFonts w:hint="default" w:ascii="Tahoma" w:hAnsi="Tahoma" w:eastAsia="SimSun" w:cs="Tahoma"/>
                <w:b/>
                <w:bCs/>
                <w:sz w:val="20"/>
                <w:szCs w:val="20"/>
                <w:vertAlign w:val="baseline"/>
              </w:rPr>
              <w:t>Flexibility in study design</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Study design is stable from</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beginning to end</w:t>
            </w:r>
          </w:p>
          <w:p>
            <w:pPr>
              <w:widowControl w:val="0"/>
              <w:jc w:val="both"/>
              <w:rPr>
                <w:rFonts w:hint="default" w:ascii="Tahoma" w:hAnsi="Tahoma" w:eastAsia="SimSun" w:cs="Tahoma"/>
                <w:sz w:val="20"/>
                <w:szCs w:val="20"/>
                <w:vertAlign w:val="baseline"/>
              </w:rPr>
            </w:pP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Participant responses do not</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influence or determine how and</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which questions researchers ask</w:t>
            </w:r>
            <w:r>
              <w:rPr>
                <w:rFonts w:hint="default" w:ascii="Tahoma" w:hAnsi="Tahoma" w:eastAsia="SimSun" w:cs="Tahoma"/>
                <w:sz w:val="20"/>
                <w:szCs w:val="20"/>
                <w:vertAlign w:val="baseline"/>
                <w:lang w:val="en-US"/>
              </w:rPr>
              <w:t xml:space="preserve"> ne</w:t>
            </w:r>
            <w:r>
              <w:rPr>
                <w:rFonts w:hint="default" w:ascii="Tahoma" w:hAnsi="Tahoma" w:eastAsia="SimSun" w:cs="Tahoma"/>
                <w:sz w:val="20"/>
                <w:szCs w:val="20"/>
                <w:vertAlign w:val="baseline"/>
              </w:rPr>
              <w:t>xt</w:t>
            </w:r>
          </w:p>
          <w:p>
            <w:pPr>
              <w:widowControl w:val="0"/>
              <w:jc w:val="both"/>
              <w:rPr>
                <w:rFonts w:hint="default" w:ascii="Tahoma" w:hAnsi="Tahoma" w:eastAsia="SimSun" w:cs="Tahoma"/>
                <w:sz w:val="20"/>
                <w:szCs w:val="20"/>
                <w:vertAlign w:val="baseline"/>
              </w:rPr>
            </w:pP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Study design is subject to</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statistical assumptions and</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conditions</w:t>
            </w:r>
          </w:p>
        </w:tc>
        <w:tc>
          <w:tcPr>
            <w:tcW w:w="3561" w:type="dxa"/>
          </w:tcPr>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Some aspects of the study are</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flexible (for example, the addition,</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exclusion, or wording of particular</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interview questions)</w:t>
            </w:r>
          </w:p>
          <w:p>
            <w:pPr>
              <w:widowControl w:val="0"/>
              <w:jc w:val="both"/>
              <w:rPr>
                <w:rFonts w:hint="default" w:ascii="Tahoma" w:hAnsi="Tahoma" w:eastAsia="SimSun" w:cs="Tahoma"/>
                <w:sz w:val="20"/>
                <w:szCs w:val="20"/>
                <w:vertAlign w:val="baseline"/>
              </w:rPr>
            </w:pP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Participant responses affect how</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and which questions researchers</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ask next</w:t>
            </w:r>
          </w:p>
          <w:p>
            <w:pPr>
              <w:widowControl w:val="0"/>
              <w:jc w:val="both"/>
              <w:rPr>
                <w:rFonts w:hint="default" w:ascii="Tahoma" w:hAnsi="Tahoma" w:eastAsia="SimSun" w:cs="Tahoma"/>
                <w:sz w:val="20"/>
                <w:szCs w:val="20"/>
                <w:vertAlign w:val="baseline"/>
              </w:rPr>
            </w:pP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Study design is iterative, that is,</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data collection and research</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questions are adjusted according</w:t>
            </w:r>
          </w:p>
          <w:p>
            <w:pPr>
              <w:widowControl w:val="0"/>
              <w:jc w:val="both"/>
              <w:rPr>
                <w:rFonts w:hint="default" w:ascii="Tahoma" w:hAnsi="Tahoma" w:eastAsia="SimSun" w:cs="Tahoma"/>
                <w:sz w:val="20"/>
                <w:szCs w:val="20"/>
                <w:vertAlign w:val="baseline"/>
              </w:rPr>
            </w:pPr>
            <w:r>
              <w:rPr>
                <w:rFonts w:hint="default" w:ascii="Tahoma" w:hAnsi="Tahoma" w:eastAsia="SimSun" w:cs="Tahoma"/>
                <w:sz w:val="20"/>
                <w:szCs w:val="20"/>
                <w:vertAlign w:val="baseline"/>
              </w:rPr>
              <w:t>to what is learned</w:t>
            </w:r>
          </w:p>
        </w:tc>
      </w:tr>
    </w:tbl>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What are the advantages of qualitative methods for exploratory research?</w:t>
      </w:r>
    </w:p>
    <w:p>
      <w:pPr>
        <w:rPr>
          <w:rFonts w:hint="default" w:ascii="Tahoma" w:hAnsi="Tahoma" w:eastAsia="SimSun" w:cs="Tahoma"/>
          <w:sz w:val="20"/>
          <w:szCs w:val="20"/>
        </w:rPr>
      </w:pPr>
      <w:r>
        <w:rPr>
          <w:rFonts w:hint="default" w:ascii="Tahoma" w:hAnsi="Tahoma" w:eastAsia="SimSun" w:cs="Tahoma"/>
          <w:sz w:val="20"/>
          <w:szCs w:val="20"/>
        </w:rPr>
        <w:t>One advantage of qualitative methods in exploratory research is that use of open-ended questions</w:t>
      </w:r>
    </w:p>
    <w:p>
      <w:pPr>
        <w:rPr>
          <w:rFonts w:hint="default" w:ascii="Tahoma" w:hAnsi="Tahoma" w:eastAsia="SimSun" w:cs="Tahoma"/>
          <w:sz w:val="20"/>
          <w:szCs w:val="20"/>
        </w:rPr>
      </w:pPr>
      <w:r>
        <w:rPr>
          <w:rFonts w:hint="default" w:ascii="Tahoma" w:hAnsi="Tahoma" w:eastAsia="SimSun" w:cs="Tahoma"/>
          <w:sz w:val="20"/>
          <w:szCs w:val="20"/>
        </w:rPr>
        <w:t>and probing gives participants the opportunity to respond in their own words, rather than forcing</w:t>
      </w:r>
    </w:p>
    <w:p>
      <w:pPr>
        <w:rPr>
          <w:rFonts w:hint="default" w:ascii="Tahoma" w:hAnsi="Tahoma" w:eastAsia="SimSun" w:cs="Tahoma"/>
          <w:sz w:val="20"/>
          <w:szCs w:val="20"/>
        </w:rPr>
      </w:pPr>
      <w:r>
        <w:rPr>
          <w:rFonts w:hint="default" w:ascii="Tahoma" w:hAnsi="Tahoma" w:eastAsia="SimSun" w:cs="Tahoma"/>
          <w:sz w:val="20"/>
          <w:szCs w:val="20"/>
        </w:rPr>
        <w:t>them to choose from fixed responses, as quantitative methods do. Open-ended questions have the</w:t>
      </w:r>
    </w:p>
    <w:p>
      <w:pPr>
        <w:rPr>
          <w:rFonts w:hint="default" w:ascii="Tahoma" w:hAnsi="Tahoma" w:eastAsia="SimSun" w:cs="Tahoma"/>
          <w:sz w:val="20"/>
          <w:szCs w:val="20"/>
        </w:rPr>
      </w:pPr>
      <w:r>
        <w:rPr>
          <w:rFonts w:hint="default" w:ascii="Tahoma" w:hAnsi="Tahoma" w:eastAsia="SimSun" w:cs="Tahoma"/>
          <w:sz w:val="20"/>
          <w:szCs w:val="20"/>
        </w:rPr>
        <w:t>ability to evoke responses that are:</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 meaningful and culturally salient to the participant</w:t>
      </w:r>
    </w:p>
    <w:p>
      <w:pPr>
        <w:rPr>
          <w:rFonts w:hint="default" w:ascii="Tahoma" w:hAnsi="Tahoma" w:eastAsia="SimSun" w:cs="Tahoma"/>
          <w:sz w:val="20"/>
          <w:szCs w:val="20"/>
        </w:rPr>
      </w:pPr>
      <w:r>
        <w:rPr>
          <w:rFonts w:hint="default" w:ascii="Tahoma" w:hAnsi="Tahoma" w:eastAsia="SimSun" w:cs="Tahoma"/>
          <w:sz w:val="20"/>
          <w:szCs w:val="20"/>
        </w:rPr>
        <w:t>• unanticipated by the researcher</w:t>
      </w:r>
    </w:p>
    <w:p>
      <w:pPr>
        <w:rPr>
          <w:rFonts w:hint="default" w:ascii="Tahoma" w:hAnsi="Tahoma" w:eastAsia="SimSun" w:cs="Tahoma"/>
          <w:sz w:val="20"/>
          <w:szCs w:val="20"/>
        </w:rPr>
      </w:pPr>
      <w:r>
        <w:rPr>
          <w:rFonts w:hint="default" w:ascii="Tahoma" w:hAnsi="Tahoma" w:eastAsia="SimSun" w:cs="Tahoma"/>
          <w:sz w:val="20"/>
          <w:szCs w:val="20"/>
        </w:rPr>
        <w:t>• rich and explanatory in nature</w:t>
      </w:r>
    </w:p>
    <w:p>
      <w:pPr>
        <w:rPr>
          <w:rFonts w:hint="default" w:ascii="Tahoma" w:hAnsi="Tahoma" w:eastAsia="SimSun" w:cs="Tahoma"/>
          <w:sz w:val="20"/>
          <w:szCs w:val="20"/>
        </w:rPr>
      </w:pPr>
    </w:p>
    <w:p>
      <w:pPr>
        <w:rPr>
          <w:rFonts w:hint="default" w:ascii="Tahoma" w:hAnsi="Tahoma" w:eastAsia="SimSun" w:cs="Tahoma"/>
          <w:sz w:val="20"/>
          <w:szCs w:val="20"/>
        </w:rPr>
      </w:pPr>
      <w:r>
        <w:rPr>
          <w:rFonts w:hint="default" w:ascii="Tahoma" w:hAnsi="Tahoma" w:eastAsia="SimSun" w:cs="Tahoma"/>
          <w:sz w:val="20"/>
          <w:szCs w:val="20"/>
        </w:rPr>
        <w:t>Another advantage of qualitative methods is that they allow the researcher the flexibility to probe</w:t>
      </w:r>
    </w:p>
    <w:p>
      <w:pPr>
        <w:rPr>
          <w:rFonts w:hint="default" w:ascii="Tahoma" w:hAnsi="Tahoma" w:eastAsia="SimSun" w:cs="Tahoma"/>
          <w:sz w:val="20"/>
          <w:szCs w:val="20"/>
        </w:rPr>
      </w:pPr>
      <w:r>
        <w:rPr>
          <w:rFonts w:hint="default" w:ascii="Tahoma" w:hAnsi="Tahoma" w:eastAsia="SimSun" w:cs="Tahoma"/>
          <w:sz w:val="20"/>
          <w:szCs w:val="20"/>
        </w:rPr>
        <w:t>initial participant responses – that is, to ask why or how. The researcher must listen carefully to</w:t>
      </w:r>
    </w:p>
    <w:p>
      <w:pPr>
        <w:rPr>
          <w:rFonts w:hint="default" w:ascii="Tahoma" w:hAnsi="Tahoma" w:eastAsia="SimSun" w:cs="Tahoma"/>
          <w:sz w:val="20"/>
          <w:szCs w:val="20"/>
        </w:rPr>
      </w:pPr>
      <w:r>
        <w:rPr>
          <w:rFonts w:hint="default" w:ascii="Tahoma" w:hAnsi="Tahoma" w:eastAsia="SimSun" w:cs="Tahoma"/>
          <w:sz w:val="20"/>
          <w:szCs w:val="20"/>
        </w:rPr>
        <w:t>what participants say, engage with them according to their individual personalities and styles,</w:t>
      </w:r>
    </w:p>
    <w:p>
      <w:pPr>
        <w:rPr>
          <w:rFonts w:hint="default" w:ascii="Tahoma" w:hAnsi="Tahoma" w:eastAsia="SimSun" w:cs="Tahoma"/>
          <w:sz w:val="20"/>
          <w:szCs w:val="20"/>
        </w:rPr>
      </w:pPr>
      <w:r>
        <w:rPr>
          <w:rFonts w:hint="default" w:ascii="Tahoma" w:hAnsi="Tahoma" w:eastAsia="SimSun" w:cs="Tahoma"/>
          <w:sz w:val="20"/>
          <w:szCs w:val="20"/>
        </w:rPr>
        <w:t>and use “probes” to encourage them to elaborate on their answers. (See the modules on In-Depth</w:t>
      </w:r>
    </w:p>
    <w:p>
      <w:pPr>
        <w:rPr>
          <w:rFonts w:hint="default" w:ascii="Tahoma" w:hAnsi="Tahoma" w:eastAsia="SimSun" w:cs="Tahoma"/>
          <w:sz w:val="20"/>
          <w:szCs w:val="20"/>
          <w:lang w:val="en-US"/>
        </w:rPr>
      </w:pPr>
      <w:r>
        <w:rPr>
          <w:rFonts w:hint="default" w:ascii="Tahoma" w:hAnsi="Tahoma" w:eastAsia="SimSun" w:cs="Tahoma"/>
          <w:sz w:val="20"/>
          <w:szCs w:val="20"/>
        </w:rPr>
        <w:t>Interviews and Focus Groups</w:t>
      </w:r>
      <w:r>
        <w:rPr>
          <w:rFonts w:hint="default" w:ascii="Tahoma" w:hAnsi="Tahoma" w:eastAsia="SimSun" w:cs="Tahoma"/>
          <w:sz w:val="20"/>
          <w:szCs w:val="20"/>
          <w:lang w:val="en-US"/>
        </w:rPr>
        <w:t>).</w:t>
      </w:r>
    </w:p>
    <w:p>
      <w:pPr>
        <w:rPr>
          <w:rFonts w:hint="default" w:ascii="Tahoma" w:hAnsi="Tahoma" w:eastAsia="SimSun" w:cs="Tahoma"/>
          <w:sz w:val="20"/>
          <w:szCs w:val="20"/>
          <w:lang w:val="en-US"/>
        </w:rPr>
      </w:pPr>
    </w:p>
    <w:p>
      <w:pPr>
        <w:rPr>
          <w:rFonts w:hint="default" w:ascii="Tahoma" w:hAnsi="Tahoma" w:eastAsia="SimSun" w:cs="Tahoma"/>
          <w:b/>
          <w:bCs/>
          <w:sz w:val="20"/>
          <w:szCs w:val="20"/>
          <w:lang w:val="en-US"/>
        </w:rPr>
      </w:pPr>
      <w:r>
        <w:rPr>
          <w:rFonts w:hint="default" w:ascii="Tahoma" w:hAnsi="Tahoma" w:eastAsia="SimSun" w:cs="Tahoma"/>
          <w:b/>
          <w:bCs/>
          <w:sz w:val="20"/>
          <w:szCs w:val="20"/>
          <w:lang w:val="en-US"/>
        </w:rPr>
        <w:t>Sampling in Qualitative Research</w:t>
      </w:r>
    </w:p>
    <w:p>
      <w:pPr>
        <w:rPr>
          <w:rFonts w:hint="default" w:ascii="Tahoma" w:hAnsi="Tahoma" w:eastAsia="SimSun" w:cs="Tahoma"/>
          <w:b/>
          <w:bCs/>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Even if it were possible, it is not necessary to collect data from everyone in a community in</w:t>
      </w:r>
    </w:p>
    <w:p>
      <w:pPr>
        <w:rPr>
          <w:rFonts w:hint="default" w:ascii="Tahoma" w:hAnsi="Tahoma" w:eastAsia="SimSun" w:cs="Tahoma"/>
          <w:sz w:val="20"/>
          <w:szCs w:val="20"/>
          <w:lang w:val="en-US"/>
        </w:rPr>
      </w:pPr>
      <w:r>
        <w:rPr>
          <w:rFonts w:hint="default" w:ascii="Tahoma" w:hAnsi="Tahoma" w:eastAsia="SimSun" w:cs="Tahoma"/>
          <w:sz w:val="20"/>
          <w:szCs w:val="20"/>
          <w:lang w:val="en-US"/>
        </w:rPr>
        <w:t>order to get valid findings. In qualitative research, only a sample (that is, a subset) of a population is selected for any given study. The study’s research objectives and the characteristics of the</w:t>
      </w:r>
    </w:p>
    <w:p>
      <w:pPr>
        <w:rPr>
          <w:rFonts w:hint="default" w:ascii="Tahoma" w:hAnsi="Tahoma" w:eastAsia="SimSun" w:cs="Tahoma"/>
          <w:sz w:val="20"/>
          <w:szCs w:val="20"/>
          <w:lang w:val="en-US"/>
        </w:rPr>
      </w:pPr>
      <w:r>
        <w:rPr>
          <w:rFonts w:hint="default" w:ascii="Tahoma" w:hAnsi="Tahoma" w:eastAsia="SimSun" w:cs="Tahoma"/>
          <w:sz w:val="20"/>
          <w:szCs w:val="20"/>
          <w:lang w:val="en-US"/>
        </w:rPr>
        <w:t>study population (such as size and diversity) determine which and how many people to select. In</w:t>
      </w:r>
    </w:p>
    <w:p>
      <w:pPr>
        <w:rPr>
          <w:rFonts w:hint="default" w:ascii="Tahoma" w:hAnsi="Tahoma" w:eastAsia="SimSun" w:cs="Tahoma"/>
          <w:sz w:val="20"/>
          <w:szCs w:val="20"/>
          <w:lang w:val="en-US"/>
        </w:rPr>
      </w:pPr>
      <w:r>
        <w:rPr>
          <w:rFonts w:hint="default" w:ascii="Tahoma" w:hAnsi="Tahoma" w:eastAsia="SimSun" w:cs="Tahoma"/>
          <w:sz w:val="20"/>
          <w:szCs w:val="20"/>
          <w:lang w:val="en-US"/>
        </w:rPr>
        <w:t>this section, we briefly describe three of the most common sampling methods used in qualitative</w:t>
      </w:r>
    </w:p>
    <w:p>
      <w:pPr>
        <w:rPr>
          <w:rFonts w:hint="default" w:ascii="Tahoma" w:hAnsi="Tahoma" w:eastAsia="SimSun" w:cs="Tahoma"/>
          <w:sz w:val="20"/>
          <w:szCs w:val="20"/>
          <w:lang w:val="en-US"/>
        </w:rPr>
      </w:pPr>
      <w:r>
        <w:rPr>
          <w:rFonts w:hint="default" w:ascii="Tahoma" w:hAnsi="Tahoma" w:eastAsia="SimSun" w:cs="Tahoma"/>
          <w:sz w:val="20"/>
          <w:szCs w:val="20"/>
          <w:lang w:val="en-US"/>
        </w:rPr>
        <w:t>research: purposive sampling, quota sampling, and snowball sampling. As data collectors, you</w:t>
      </w:r>
    </w:p>
    <w:p>
      <w:pPr>
        <w:rPr>
          <w:rFonts w:hint="default" w:ascii="Tahoma" w:hAnsi="Tahoma" w:eastAsia="SimSun" w:cs="Tahoma"/>
          <w:sz w:val="20"/>
          <w:szCs w:val="20"/>
          <w:lang w:val="en-US"/>
        </w:rPr>
      </w:pPr>
      <w:r>
        <w:rPr>
          <w:rFonts w:hint="default" w:ascii="Tahoma" w:hAnsi="Tahoma" w:eastAsia="SimSun" w:cs="Tahoma"/>
          <w:sz w:val="20"/>
          <w:szCs w:val="20"/>
          <w:lang w:val="en-US"/>
        </w:rPr>
        <w:t>will not be responsible for selecting the sampling method. The explanations below are meant to</w:t>
      </w:r>
    </w:p>
    <w:p>
      <w:pPr>
        <w:rPr>
          <w:rFonts w:hint="default" w:ascii="Tahoma" w:hAnsi="Tahoma" w:eastAsia="SimSun" w:cs="Tahoma"/>
          <w:sz w:val="20"/>
          <w:szCs w:val="20"/>
          <w:lang w:val="en-US"/>
        </w:rPr>
      </w:pPr>
      <w:r>
        <w:rPr>
          <w:rFonts w:hint="default" w:ascii="Tahoma" w:hAnsi="Tahoma" w:eastAsia="SimSun" w:cs="Tahoma"/>
          <w:sz w:val="20"/>
          <w:szCs w:val="20"/>
          <w:lang w:val="en-US"/>
        </w:rPr>
        <w:t>help you understand the reasons for using each method.</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b/>
          <w:bCs/>
          <w:sz w:val="20"/>
          <w:szCs w:val="20"/>
          <w:lang w:val="en-US"/>
        </w:rPr>
        <w:t>Purposive sampling</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Purposive sampling, one of the most common sampling strategies, groups participants according</w:t>
      </w:r>
    </w:p>
    <w:p>
      <w:pPr>
        <w:rPr>
          <w:rFonts w:hint="default" w:ascii="Tahoma" w:hAnsi="Tahoma" w:eastAsia="SimSun" w:cs="Tahoma"/>
          <w:sz w:val="20"/>
          <w:szCs w:val="20"/>
          <w:lang w:val="en-US"/>
        </w:rPr>
      </w:pPr>
      <w:r>
        <w:rPr>
          <w:rFonts w:hint="default" w:ascii="Tahoma" w:hAnsi="Tahoma" w:eastAsia="SimSun" w:cs="Tahoma"/>
          <w:sz w:val="20"/>
          <w:szCs w:val="20"/>
          <w:lang w:val="en-US"/>
        </w:rPr>
        <w:t>to preselected criteria relevant to a particular research question (for example, HIV-positive women</w:t>
      </w:r>
    </w:p>
    <w:p>
      <w:pPr>
        <w:rPr>
          <w:rFonts w:hint="default" w:ascii="Tahoma" w:hAnsi="Tahoma" w:eastAsia="SimSun" w:cs="Tahoma"/>
          <w:sz w:val="20"/>
          <w:szCs w:val="20"/>
          <w:lang w:val="en-US"/>
        </w:rPr>
      </w:pPr>
      <w:r>
        <w:rPr>
          <w:rFonts w:hint="default" w:ascii="Tahoma" w:hAnsi="Tahoma" w:eastAsia="SimSun" w:cs="Tahoma"/>
          <w:sz w:val="20"/>
          <w:szCs w:val="20"/>
          <w:lang w:val="en-US"/>
        </w:rPr>
        <w:t>in Capital City). Sample sizes, which may or may not be fixed prior to data collection, depend on</w:t>
      </w:r>
    </w:p>
    <w:p>
      <w:pPr>
        <w:rPr>
          <w:rFonts w:hint="default" w:ascii="Tahoma" w:hAnsi="Tahoma" w:eastAsia="SimSun" w:cs="Tahoma"/>
          <w:sz w:val="20"/>
          <w:szCs w:val="20"/>
          <w:lang w:val="en-US"/>
        </w:rPr>
      </w:pPr>
      <w:r>
        <w:rPr>
          <w:rFonts w:hint="default" w:ascii="Tahoma" w:hAnsi="Tahoma" w:eastAsia="SimSun" w:cs="Tahoma"/>
          <w:sz w:val="20"/>
          <w:szCs w:val="20"/>
          <w:lang w:val="en-US"/>
        </w:rPr>
        <w:t>the resources and time available, as well as the study’s objectives. Purposive sample sizes are</w:t>
      </w:r>
    </w:p>
    <w:p>
      <w:pPr>
        <w:rPr>
          <w:rFonts w:hint="default" w:ascii="Tahoma" w:hAnsi="Tahoma" w:eastAsia="SimSun" w:cs="Tahoma"/>
          <w:sz w:val="20"/>
          <w:szCs w:val="20"/>
          <w:lang w:val="en-US"/>
        </w:rPr>
      </w:pPr>
      <w:r>
        <w:rPr>
          <w:rFonts w:hint="default" w:ascii="Tahoma" w:hAnsi="Tahoma" w:eastAsia="SimSun" w:cs="Tahoma"/>
          <w:sz w:val="20"/>
          <w:szCs w:val="20"/>
          <w:lang w:val="en-US"/>
        </w:rPr>
        <w:t>often determined on the basis of theoretical saturation (the point in data collection when new data</w:t>
      </w:r>
    </w:p>
    <w:p>
      <w:pPr>
        <w:rPr>
          <w:rFonts w:hint="default" w:ascii="Tahoma" w:hAnsi="Tahoma" w:eastAsia="SimSun" w:cs="Tahoma"/>
          <w:sz w:val="20"/>
          <w:szCs w:val="20"/>
          <w:lang w:val="en-US"/>
        </w:rPr>
      </w:pPr>
      <w:r>
        <w:rPr>
          <w:rFonts w:hint="default" w:ascii="Tahoma" w:hAnsi="Tahoma" w:eastAsia="SimSun" w:cs="Tahoma"/>
          <w:sz w:val="20"/>
          <w:szCs w:val="20"/>
          <w:lang w:val="en-US"/>
        </w:rPr>
        <w:t>no longer bring additional insights to the research questions). Purposive sampling is therefore</w:t>
      </w:r>
    </w:p>
    <w:p>
      <w:pPr>
        <w:rPr>
          <w:rFonts w:hint="default" w:ascii="Tahoma" w:hAnsi="Tahoma" w:eastAsia="SimSun" w:cs="Tahoma"/>
          <w:sz w:val="20"/>
          <w:szCs w:val="20"/>
          <w:lang w:val="en-US"/>
        </w:rPr>
      </w:pPr>
      <w:r>
        <w:rPr>
          <w:rFonts w:hint="default" w:ascii="Tahoma" w:hAnsi="Tahoma" w:eastAsia="SimSun" w:cs="Tahoma"/>
          <w:sz w:val="20"/>
          <w:szCs w:val="20"/>
          <w:lang w:val="en-US"/>
        </w:rPr>
        <w:t>most successful when data review and analysis are done in conjunction with data collection.</w:t>
      </w:r>
    </w:p>
    <w:p>
      <w:pPr>
        <w:rPr>
          <w:rFonts w:hint="default" w:ascii="Tahoma" w:hAnsi="Tahoma" w:eastAsia="SimSun" w:cs="Tahoma"/>
          <w:sz w:val="20"/>
          <w:szCs w:val="20"/>
          <w:lang w:val="en-US"/>
        </w:rPr>
      </w:pPr>
    </w:p>
    <w:p>
      <w:pPr>
        <w:rPr>
          <w:rFonts w:hint="default" w:ascii="Tahoma" w:hAnsi="Tahoma" w:eastAsia="SimSun" w:cs="Tahoma"/>
          <w:b/>
          <w:bCs/>
          <w:sz w:val="20"/>
          <w:szCs w:val="20"/>
          <w:lang w:val="en-US"/>
        </w:rPr>
      </w:pPr>
      <w:r>
        <w:rPr>
          <w:rFonts w:hint="default" w:ascii="Tahoma" w:hAnsi="Tahoma" w:eastAsia="SimSun" w:cs="Tahoma"/>
          <w:b/>
          <w:bCs/>
          <w:sz w:val="20"/>
          <w:szCs w:val="20"/>
          <w:lang w:val="en-US"/>
        </w:rPr>
        <w:t xml:space="preserve"> Quota sampling</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Quota sampling, sometimes considered a type of purposive sampling, is also common. In quota</w:t>
      </w:r>
    </w:p>
    <w:p>
      <w:pPr>
        <w:rPr>
          <w:rFonts w:hint="default" w:ascii="Tahoma" w:hAnsi="Tahoma" w:eastAsia="SimSun" w:cs="Tahoma"/>
          <w:sz w:val="20"/>
          <w:szCs w:val="20"/>
          <w:lang w:val="en-US"/>
        </w:rPr>
      </w:pPr>
      <w:r>
        <w:rPr>
          <w:rFonts w:hint="default" w:ascii="Tahoma" w:hAnsi="Tahoma" w:eastAsia="SimSun" w:cs="Tahoma"/>
          <w:sz w:val="20"/>
          <w:szCs w:val="20"/>
          <w:lang w:val="en-US"/>
        </w:rPr>
        <w:t>sampling, we decide while designing the study how many people with which characteristics to</w:t>
      </w:r>
    </w:p>
    <w:p>
      <w:pPr>
        <w:rPr>
          <w:rFonts w:hint="default" w:ascii="Tahoma" w:hAnsi="Tahoma" w:eastAsia="SimSun" w:cs="Tahoma"/>
          <w:sz w:val="20"/>
          <w:szCs w:val="20"/>
          <w:lang w:val="en-US"/>
        </w:rPr>
      </w:pPr>
      <w:r>
        <w:rPr>
          <w:rFonts w:hint="default" w:ascii="Tahoma" w:hAnsi="Tahoma" w:eastAsia="SimSun" w:cs="Tahoma"/>
          <w:sz w:val="20"/>
          <w:szCs w:val="20"/>
          <w:lang w:val="en-US"/>
        </w:rPr>
        <w:t>include as participants. Characteristics might include age, place of residence, gender, class, profession, marital status, use of a particular contraceptive method, HIV status, etc. The criteria we</w:t>
      </w:r>
    </w:p>
    <w:p>
      <w:pPr>
        <w:rPr>
          <w:rFonts w:hint="default" w:ascii="Tahoma" w:hAnsi="Tahoma" w:eastAsia="SimSun" w:cs="Tahoma"/>
          <w:sz w:val="20"/>
          <w:szCs w:val="20"/>
          <w:lang w:val="en-US"/>
        </w:rPr>
      </w:pPr>
      <w:r>
        <w:rPr>
          <w:rFonts w:hint="default" w:ascii="Tahoma" w:hAnsi="Tahoma" w:eastAsia="SimSun" w:cs="Tahoma"/>
          <w:sz w:val="20"/>
          <w:szCs w:val="20"/>
          <w:lang w:val="en-US"/>
        </w:rPr>
        <w:t>choose allow us to focus on people we think would be most likely to experience, know about, or</w:t>
      </w:r>
    </w:p>
    <w:p>
      <w:pPr>
        <w:rPr>
          <w:rFonts w:hint="default" w:ascii="Tahoma" w:hAnsi="Tahoma" w:eastAsia="SimSun" w:cs="Tahoma"/>
          <w:sz w:val="20"/>
          <w:szCs w:val="20"/>
          <w:lang w:val="en-US"/>
        </w:rPr>
      </w:pPr>
      <w:r>
        <w:rPr>
          <w:rFonts w:hint="default" w:ascii="Tahoma" w:hAnsi="Tahoma" w:eastAsia="SimSun" w:cs="Tahoma"/>
          <w:sz w:val="20"/>
          <w:szCs w:val="20"/>
          <w:lang w:val="en-US"/>
        </w:rPr>
        <w:t>have insights into the research topic. Then we go into the community and – using recruitment</w:t>
      </w:r>
    </w:p>
    <w:p>
      <w:pPr>
        <w:rPr>
          <w:rFonts w:hint="default" w:ascii="Tahoma" w:hAnsi="Tahoma" w:eastAsia="SimSun" w:cs="Tahoma"/>
          <w:sz w:val="20"/>
          <w:szCs w:val="20"/>
          <w:lang w:val="en-US"/>
        </w:rPr>
      </w:pPr>
      <w:r>
        <w:rPr>
          <w:rFonts w:hint="default" w:ascii="Tahoma" w:hAnsi="Tahoma" w:eastAsia="SimSun" w:cs="Tahoma"/>
          <w:sz w:val="20"/>
          <w:szCs w:val="20"/>
          <w:lang w:val="en-US"/>
        </w:rPr>
        <w:t>strategies appropriate to the location, culture, and study population – find people who fit these</w:t>
      </w:r>
    </w:p>
    <w:p>
      <w:pPr>
        <w:rPr>
          <w:rFonts w:hint="default" w:ascii="Tahoma" w:hAnsi="Tahoma" w:eastAsia="SimSun" w:cs="Tahoma"/>
          <w:sz w:val="20"/>
          <w:szCs w:val="20"/>
          <w:lang w:val="en-US"/>
        </w:rPr>
      </w:pPr>
      <w:r>
        <w:rPr>
          <w:rFonts w:hint="default" w:ascii="Tahoma" w:hAnsi="Tahoma" w:eastAsia="SimSun" w:cs="Tahoma"/>
          <w:sz w:val="20"/>
          <w:szCs w:val="20"/>
          <w:lang w:val="en-US"/>
        </w:rPr>
        <w:t>criteria, until we meet the prescribed quotas. (See the section in this module on Recruitment in</w:t>
      </w:r>
    </w:p>
    <w:p>
      <w:pPr>
        <w:rPr>
          <w:rFonts w:hint="default" w:ascii="Tahoma" w:hAnsi="Tahoma" w:eastAsia="SimSun" w:cs="Tahoma"/>
          <w:sz w:val="20"/>
          <w:szCs w:val="20"/>
          <w:lang w:val="en-US"/>
        </w:rPr>
      </w:pPr>
      <w:r>
        <w:rPr>
          <w:rFonts w:hint="default" w:ascii="Tahoma" w:hAnsi="Tahoma" w:eastAsia="SimSun" w:cs="Tahoma"/>
          <w:sz w:val="20"/>
          <w:szCs w:val="20"/>
          <w:lang w:val="en-US"/>
        </w:rPr>
        <w:t>Qualitative Research).</w:t>
      </w:r>
    </w:p>
    <w:p>
      <w:pPr>
        <w:rPr>
          <w:rFonts w:hint="default" w:ascii="Tahoma" w:hAnsi="Tahoma" w:eastAsia="SimSun" w:cs="Tahoma"/>
          <w:sz w:val="20"/>
          <w:szCs w:val="20"/>
          <w:lang w:val="en-US"/>
        </w:rPr>
      </w:pPr>
    </w:p>
    <w:p>
      <w:pPr>
        <w:rPr>
          <w:rFonts w:hint="default" w:ascii="Tahoma" w:hAnsi="Tahoma" w:eastAsia="SimSun" w:cs="Tahoma"/>
          <w:b/>
          <w:bCs/>
          <w:sz w:val="20"/>
          <w:szCs w:val="20"/>
          <w:lang w:val="en-US"/>
        </w:rPr>
      </w:pPr>
      <w:r>
        <w:rPr>
          <w:rFonts w:hint="default" w:ascii="Tahoma" w:hAnsi="Tahoma" w:eastAsia="SimSun" w:cs="Tahoma"/>
          <w:b/>
          <w:bCs/>
          <w:sz w:val="20"/>
          <w:szCs w:val="20"/>
          <w:lang w:val="en-US"/>
        </w:rPr>
        <w:t>Purposive and quota sampling difference</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Purposive and quota sampling are similar in that they both seek to identify participants based on</w:t>
      </w:r>
    </w:p>
    <w:p>
      <w:pPr>
        <w:rPr>
          <w:rFonts w:hint="default" w:ascii="Tahoma" w:hAnsi="Tahoma" w:eastAsia="SimSun" w:cs="Tahoma"/>
          <w:sz w:val="20"/>
          <w:szCs w:val="20"/>
          <w:lang w:val="en-US"/>
        </w:rPr>
      </w:pPr>
      <w:r>
        <w:rPr>
          <w:rFonts w:hint="default" w:ascii="Tahoma" w:hAnsi="Tahoma" w:eastAsia="SimSun" w:cs="Tahoma"/>
          <w:sz w:val="20"/>
          <w:szCs w:val="20"/>
          <w:lang w:val="en-US"/>
        </w:rPr>
        <w:t>selected criteria. However, quota sampling is more specific with respect to sizes and proportions</w:t>
      </w:r>
    </w:p>
    <w:p>
      <w:pPr>
        <w:rPr>
          <w:rFonts w:hint="default" w:ascii="Tahoma" w:hAnsi="Tahoma" w:eastAsia="SimSun" w:cs="Tahoma"/>
          <w:sz w:val="20"/>
          <w:szCs w:val="20"/>
          <w:lang w:val="en-US"/>
        </w:rPr>
      </w:pPr>
      <w:r>
        <w:rPr>
          <w:rFonts w:hint="default" w:ascii="Tahoma" w:hAnsi="Tahoma" w:eastAsia="SimSun" w:cs="Tahoma"/>
          <w:sz w:val="20"/>
          <w:szCs w:val="20"/>
          <w:lang w:val="en-US"/>
        </w:rPr>
        <w:t>of subsamples, with subgroups chosen to reflect corresponding proportions in the population. If,</w:t>
      </w:r>
    </w:p>
    <w:p>
      <w:pPr>
        <w:rPr>
          <w:rFonts w:hint="default" w:ascii="Tahoma" w:hAnsi="Tahoma" w:eastAsia="SimSun" w:cs="Tahoma"/>
          <w:sz w:val="20"/>
          <w:szCs w:val="20"/>
          <w:lang w:val="en-US"/>
        </w:rPr>
      </w:pPr>
      <w:r>
        <w:rPr>
          <w:rFonts w:hint="default" w:ascii="Tahoma" w:hAnsi="Tahoma" w:eastAsia="SimSun" w:cs="Tahoma"/>
          <w:sz w:val="20"/>
          <w:szCs w:val="20"/>
          <w:lang w:val="en-US"/>
        </w:rPr>
        <w:t>for example, gender is a variable of interest in how people experience HIV infection, a quota</w:t>
      </w:r>
    </w:p>
    <w:p>
      <w:pPr>
        <w:rPr>
          <w:rFonts w:hint="default" w:ascii="Tahoma" w:hAnsi="Tahoma" w:eastAsia="SimSun" w:cs="Tahoma"/>
          <w:sz w:val="20"/>
          <w:szCs w:val="20"/>
          <w:lang w:val="en-US"/>
        </w:rPr>
      </w:pPr>
      <w:r>
        <w:rPr>
          <w:rFonts w:hint="default" w:ascii="Tahoma" w:hAnsi="Tahoma" w:eastAsia="SimSun" w:cs="Tahoma"/>
          <w:sz w:val="20"/>
          <w:szCs w:val="20"/>
          <w:lang w:val="en-US"/>
        </w:rPr>
        <w:t>sample would seek an equal balance of HIV-positive men and HIV-positive women in a given</w:t>
      </w:r>
    </w:p>
    <w:p>
      <w:pPr>
        <w:rPr>
          <w:rFonts w:hint="default" w:ascii="Tahoma" w:hAnsi="Tahoma" w:eastAsia="SimSun" w:cs="Tahoma"/>
          <w:sz w:val="20"/>
          <w:szCs w:val="20"/>
          <w:lang w:val="en-US"/>
        </w:rPr>
      </w:pPr>
      <w:r>
        <w:rPr>
          <w:rFonts w:hint="default" w:ascii="Tahoma" w:hAnsi="Tahoma" w:eastAsia="SimSun" w:cs="Tahoma"/>
          <w:sz w:val="20"/>
          <w:szCs w:val="20"/>
          <w:lang w:val="en-US"/>
        </w:rPr>
        <w:t>city, assuming a 1:1 gender ratio in the population. Studies employ purposive rather than quota</w:t>
      </w:r>
    </w:p>
    <w:p>
      <w:pPr>
        <w:rPr>
          <w:rFonts w:hint="default" w:ascii="Tahoma" w:hAnsi="Tahoma" w:eastAsia="SimSun" w:cs="Tahoma"/>
          <w:sz w:val="20"/>
          <w:szCs w:val="20"/>
          <w:lang w:val="en-US"/>
        </w:rPr>
      </w:pPr>
      <w:r>
        <w:rPr>
          <w:rFonts w:hint="default" w:ascii="Tahoma" w:hAnsi="Tahoma" w:eastAsia="SimSun" w:cs="Tahoma"/>
          <w:sz w:val="20"/>
          <w:szCs w:val="20"/>
          <w:lang w:val="en-US"/>
        </w:rPr>
        <w:t>sampling when the number of participants is more of a target than a steadfast requirement – that</w:t>
      </w:r>
    </w:p>
    <w:p>
      <w:pPr>
        <w:rPr>
          <w:rFonts w:hint="default" w:ascii="Tahoma" w:hAnsi="Tahoma" w:eastAsia="SimSun" w:cs="Tahoma"/>
          <w:sz w:val="20"/>
          <w:szCs w:val="20"/>
          <w:lang w:val="en-US"/>
        </w:rPr>
      </w:pPr>
      <w:r>
        <w:rPr>
          <w:rFonts w:hint="default" w:ascii="Tahoma" w:hAnsi="Tahoma" w:eastAsia="SimSun" w:cs="Tahoma"/>
          <w:sz w:val="20"/>
          <w:szCs w:val="20"/>
          <w:lang w:val="en-US"/>
        </w:rPr>
        <w:t>is, an approximate rather than a strict quota.</w:t>
      </w:r>
    </w:p>
    <w:p>
      <w:pPr>
        <w:rPr>
          <w:rFonts w:hint="default" w:ascii="Tahoma" w:hAnsi="Tahoma" w:eastAsia="SimSun" w:cs="Tahoma"/>
          <w:sz w:val="20"/>
          <w:szCs w:val="20"/>
          <w:lang w:val="en-US"/>
        </w:rPr>
      </w:pPr>
    </w:p>
    <w:p>
      <w:pPr>
        <w:rPr>
          <w:rFonts w:hint="default" w:ascii="Tahoma" w:hAnsi="Tahoma" w:eastAsia="SimSun" w:cs="Tahoma"/>
          <w:b/>
          <w:bCs/>
          <w:sz w:val="20"/>
          <w:szCs w:val="20"/>
          <w:lang w:val="en-US"/>
        </w:rPr>
      </w:pPr>
      <w:r>
        <w:rPr>
          <w:rFonts w:hint="default" w:ascii="Tahoma" w:hAnsi="Tahoma" w:eastAsia="SimSun" w:cs="Tahoma"/>
          <w:b/>
          <w:bCs/>
          <w:sz w:val="20"/>
          <w:szCs w:val="20"/>
          <w:lang w:val="en-US"/>
        </w:rPr>
        <w:t>Snowball sampling?</w:t>
      </w:r>
    </w:p>
    <w:p>
      <w:pPr>
        <w:rPr>
          <w:rFonts w:hint="default" w:ascii="Tahoma" w:hAnsi="Tahoma" w:eastAsia="SimSun" w:cs="Tahoma"/>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A third type of sampling, snowballing – also known as chain referral sampling – is considered a type</w:t>
      </w:r>
    </w:p>
    <w:p>
      <w:pPr>
        <w:rPr>
          <w:rFonts w:hint="default" w:ascii="Tahoma" w:hAnsi="Tahoma" w:eastAsia="SimSun" w:cs="Tahoma"/>
          <w:sz w:val="20"/>
          <w:szCs w:val="20"/>
          <w:lang w:val="en-US"/>
        </w:rPr>
      </w:pPr>
      <w:r>
        <w:rPr>
          <w:rFonts w:hint="default" w:ascii="Tahoma" w:hAnsi="Tahoma" w:eastAsia="SimSun" w:cs="Tahoma"/>
          <w:sz w:val="20"/>
          <w:szCs w:val="20"/>
          <w:lang w:val="en-US"/>
        </w:rPr>
        <w:t>of purposive sampling. In this method, participants or informants with whom contact has already</w:t>
      </w:r>
    </w:p>
    <w:p>
      <w:pPr>
        <w:rPr>
          <w:rFonts w:hint="default" w:ascii="Tahoma" w:hAnsi="Tahoma" w:eastAsia="SimSun" w:cs="Tahoma"/>
          <w:sz w:val="20"/>
          <w:szCs w:val="20"/>
          <w:lang w:val="en-US"/>
        </w:rPr>
      </w:pPr>
      <w:r>
        <w:rPr>
          <w:rFonts w:hint="default" w:ascii="Tahoma" w:hAnsi="Tahoma" w:eastAsia="SimSun" w:cs="Tahoma"/>
          <w:sz w:val="20"/>
          <w:szCs w:val="20"/>
          <w:lang w:val="en-US"/>
        </w:rPr>
        <w:t>been made use their social networks to refer the researcher to other people who could potentially</w:t>
      </w:r>
    </w:p>
    <w:p>
      <w:pPr>
        <w:rPr>
          <w:rFonts w:hint="default" w:ascii="Tahoma" w:hAnsi="Tahoma" w:eastAsia="SimSun" w:cs="Tahoma"/>
          <w:sz w:val="20"/>
          <w:szCs w:val="20"/>
          <w:lang w:val="en-US"/>
        </w:rPr>
      </w:pPr>
      <w:r>
        <w:rPr>
          <w:rFonts w:hint="default" w:ascii="Tahoma" w:hAnsi="Tahoma" w:eastAsia="SimSun" w:cs="Tahoma"/>
          <w:sz w:val="20"/>
          <w:szCs w:val="20"/>
          <w:lang w:val="en-US"/>
        </w:rPr>
        <w:t>participate in or contribute to the study. Snowball sampling is often used to find and recruit “hidden</w:t>
      </w:r>
    </w:p>
    <w:p>
      <w:pPr>
        <w:rPr>
          <w:rFonts w:hint="default" w:ascii="Tahoma" w:hAnsi="Tahoma" w:eastAsia="SimSun" w:cs="Tahoma"/>
          <w:sz w:val="20"/>
          <w:szCs w:val="20"/>
          <w:lang w:val="en-US"/>
        </w:rPr>
      </w:pPr>
      <w:r>
        <w:rPr>
          <w:rFonts w:hint="default" w:ascii="Tahoma" w:hAnsi="Tahoma" w:eastAsia="SimSun" w:cs="Tahoma"/>
          <w:sz w:val="20"/>
          <w:szCs w:val="20"/>
          <w:lang w:val="en-US"/>
        </w:rPr>
        <w:t>populations,” that is, groups not easily accessible to researchers through other sampling strategies.</w:t>
      </w:r>
    </w:p>
    <w:p>
      <w:pPr>
        <w:rPr>
          <w:rFonts w:hint="default" w:ascii="Tahoma" w:hAnsi="Tahoma" w:eastAsia="SimSun" w:cs="Tahoma"/>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p>
    <w:p>
      <w:pPr>
        <w:rPr>
          <w:rFonts w:hint="default" w:ascii="Tahoma" w:hAnsi="Tahoma" w:eastAsia="SimSun" w:cs="Tahoma"/>
          <w:b/>
          <w:bCs/>
          <w:sz w:val="20"/>
          <w:szCs w:val="20"/>
          <w:lang w:val="en-US"/>
        </w:rPr>
      </w:pPr>
      <w:r>
        <w:rPr>
          <w:rFonts w:hint="default" w:ascii="Tahoma" w:hAnsi="Tahoma" w:eastAsia="SimSun" w:cs="Tahoma"/>
          <w:b/>
          <w:bCs/>
          <w:sz w:val="20"/>
          <w:szCs w:val="20"/>
          <w:lang w:val="en-US"/>
        </w:rPr>
        <w:t>References</w:t>
      </w:r>
    </w:p>
    <w:p>
      <w:pPr>
        <w:rPr>
          <w:rFonts w:hint="default" w:ascii="Tahoma" w:hAnsi="Tahoma" w:eastAsia="SimSun" w:cs="Tahoma"/>
          <w:b/>
          <w:bCs/>
          <w:sz w:val="20"/>
          <w:szCs w:val="20"/>
          <w:lang w:val="en-US"/>
        </w:rPr>
      </w:pPr>
    </w:p>
    <w:p>
      <w:pPr>
        <w:rPr>
          <w:rFonts w:hint="default" w:ascii="Tahoma" w:hAnsi="Tahoma" w:eastAsia="SimSun" w:cs="Tahoma"/>
          <w:sz w:val="20"/>
          <w:szCs w:val="20"/>
          <w:lang w:val="en-US"/>
        </w:rPr>
      </w:pPr>
      <w:r>
        <w:rPr>
          <w:rFonts w:hint="default" w:ascii="Tahoma" w:hAnsi="Tahoma" w:eastAsia="SimSun" w:cs="Tahoma"/>
          <w:sz w:val="20"/>
          <w:szCs w:val="20"/>
          <w:lang w:val="en-US"/>
        </w:rPr>
        <w:t>Bernard HR. Research Methods in Anthropology, Second Edition. London: Sage Publications, 1995.</w:t>
      </w:r>
    </w:p>
    <w:p>
      <w:pPr>
        <w:rPr>
          <w:rFonts w:hint="default" w:ascii="Tahoma" w:hAnsi="Tahoma" w:eastAsia="SimSun" w:cs="Tahoma"/>
          <w:sz w:val="20"/>
          <w:szCs w:val="20"/>
          <w:lang w:val="en-US"/>
        </w:rPr>
      </w:pPr>
      <w:r>
        <w:rPr>
          <w:rFonts w:hint="default" w:ascii="Tahoma" w:hAnsi="Tahoma" w:eastAsia="SimSun" w:cs="Tahoma"/>
          <w:sz w:val="20"/>
          <w:szCs w:val="20"/>
          <w:lang w:val="en-US"/>
        </w:rPr>
        <w:t>Schensul, J, LeCompte M. Ethnographer’s Toolkit. Walnut Creek, CA: Altamira Press, 1999.</w:t>
      </w:r>
    </w:p>
    <w:p>
      <w:pPr>
        <w:rPr>
          <w:rFonts w:hint="default" w:ascii="Tahoma" w:hAnsi="Tahoma" w:eastAsia="SimSun" w:cs="Tahoma"/>
          <w:sz w:val="20"/>
          <w:szCs w:val="20"/>
          <w:lang w:val="en-US"/>
        </w:rPr>
      </w:pPr>
      <w:r>
        <w:rPr>
          <w:rFonts w:hint="default" w:ascii="Tahoma" w:hAnsi="Tahoma" w:eastAsia="SimSun" w:cs="Tahoma"/>
          <w:sz w:val="20"/>
          <w:szCs w:val="20"/>
          <w:lang w:val="en-US"/>
        </w:rPr>
        <w:t>Denzin NK, Lincoln YS (eds.). Handbook of Qualitative Research. London: Sage Publications, 2000.</w:t>
      </w:r>
    </w:p>
    <w:p>
      <w:pPr>
        <w:rPr>
          <w:rFonts w:hint="default" w:ascii="Tahoma" w:hAnsi="Tahoma" w:eastAsia="SimSun" w:cs="Tahoma"/>
          <w:sz w:val="20"/>
          <w:szCs w:val="20"/>
          <w:lang w:val="en-US"/>
        </w:rPr>
      </w:pPr>
      <w:r>
        <w:rPr>
          <w:rFonts w:hint="default" w:ascii="Tahoma" w:hAnsi="Tahoma" w:eastAsia="SimSun" w:cs="Tahoma"/>
          <w:sz w:val="20"/>
          <w:szCs w:val="20"/>
          <w:lang w:val="en-US"/>
        </w:rPr>
        <w:t>Pope C, Mays N. Qualitative Research in Health Care. London: BMJ Books, 2000.</w:t>
      </w:r>
    </w:p>
    <w:p>
      <w:pPr>
        <w:rPr>
          <w:rFonts w:hint="default" w:ascii="Tahoma" w:hAnsi="Tahoma" w:eastAsia="SimSun" w:cs="Tahoma"/>
          <w:sz w:val="20"/>
          <w:szCs w:val="20"/>
          <w:lang w:val="en-US"/>
        </w:rPr>
      </w:pPr>
      <w:r>
        <w:rPr>
          <w:rFonts w:hint="default" w:ascii="Tahoma" w:hAnsi="Tahoma" w:eastAsia="SimSun" w:cs="Tahoma"/>
          <w:sz w:val="20"/>
          <w:szCs w:val="20"/>
          <w:lang w:val="en-US"/>
        </w:rPr>
        <w:t>Nkwi P, Nyamongo I, Ryan G. Field Research into Social Issues: Methodological Guidelines.</w:t>
      </w:r>
    </w:p>
    <w:p>
      <w:pPr>
        <w:rPr>
          <w:rFonts w:hint="default" w:ascii="Tahoma" w:hAnsi="Tahoma" w:eastAsia="SimSun" w:cs="Tahoma"/>
          <w:sz w:val="20"/>
          <w:szCs w:val="20"/>
          <w:lang w:val="en-US"/>
        </w:rPr>
      </w:pPr>
      <w:r>
        <w:rPr>
          <w:rFonts w:hint="default" w:ascii="Tahoma" w:hAnsi="Tahoma" w:eastAsia="SimSun" w:cs="Tahoma"/>
          <w:sz w:val="20"/>
          <w:szCs w:val="20"/>
          <w:lang w:val="en-US"/>
        </w:rPr>
        <w:t>Washington, DC: UNESCO, 2001.</w:t>
      </w:r>
    </w:p>
    <w:sectPr>
      <w:pgSz w:w="11906" w:h="16838"/>
      <w:pgMar w:top="720" w:right="720" w:bottom="720" w:left="720" w:header="720" w:footer="720"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415B7"/>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1A669D"/>
    <w:rsid w:val="054048F5"/>
    <w:rsid w:val="056E2769"/>
    <w:rsid w:val="0C105A06"/>
    <w:rsid w:val="14B7626B"/>
    <w:rsid w:val="19512BC3"/>
    <w:rsid w:val="19E23969"/>
    <w:rsid w:val="1B2F6354"/>
    <w:rsid w:val="21822817"/>
    <w:rsid w:val="248A0AB7"/>
    <w:rsid w:val="252273B7"/>
    <w:rsid w:val="295F2BBF"/>
    <w:rsid w:val="29E42CF4"/>
    <w:rsid w:val="2BCD63CA"/>
    <w:rsid w:val="2C5415B7"/>
    <w:rsid w:val="30291DA8"/>
    <w:rsid w:val="33614ECC"/>
    <w:rsid w:val="363F4D73"/>
    <w:rsid w:val="377A0681"/>
    <w:rsid w:val="37E31880"/>
    <w:rsid w:val="4047276C"/>
    <w:rsid w:val="475E2024"/>
    <w:rsid w:val="4DF07B29"/>
    <w:rsid w:val="5A251115"/>
    <w:rsid w:val="5DB33867"/>
    <w:rsid w:val="5E682B02"/>
    <w:rsid w:val="61962B55"/>
    <w:rsid w:val="629B654A"/>
    <w:rsid w:val="67793478"/>
    <w:rsid w:val="684A5ACE"/>
    <w:rsid w:val="68E41308"/>
    <w:rsid w:val="6D7207DE"/>
    <w:rsid w:val="70115B8F"/>
    <w:rsid w:val="71951DF8"/>
    <w:rsid w:val="746539BA"/>
    <w:rsid w:val="74F30EEE"/>
    <w:rsid w:val="76D848FC"/>
    <w:rsid w:val="76E338C7"/>
    <w:rsid w:val="79C31B4F"/>
    <w:rsid w:val="7B4A5E76"/>
    <w:rsid w:val="7CB45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4">
    <w:name w:val="Hyperlink"/>
    <w:basedOn w:val="3"/>
    <w:uiPriority w:val="0"/>
    <w:rPr>
      <w:color w:val="0000FF"/>
      <w:u w:val="single"/>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2020-04-10T13:22:00Z</dcterms:created>
  <dc:creator>Y</dc:creator>
  <cp:lastModifiedBy>Y</cp:lastModifiedBy>
  <dcterms:modified xsi:type="dcterms:W3CDTF">2020-04-10T17:30:41Z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1033-11.2.0.8339</vt:lpwstr>
  </property>
</Properties>
</file>